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A46" w:rsidRPr="000F02D1" w:rsidRDefault="00455A46" w:rsidP="00DB05AF">
      <w:pPr>
        <w:spacing w:line="360" w:lineRule="auto"/>
        <w:rPr>
          <w:rFonts w:cstheme="minorHAnsi"/>
          <w:b/>
          <w:sz w:val="20"/>
          <w:szCs w:val="20"/>
        </w:rPr>
      </w:pPr>
      <w:r w:rsidRPr="000F02D1">
        <w:rPr>
          <w:rFonts w:cstheme="minorHAnsi"/>
          <w:b/>
          <w:sz w:val="20"/>
          <w:szCs w:val="20"/>
        </w:rPr>
        <w:t>MSL943002A  Berpartisipasi dalam keselamatan kerja di laboratorium/lingkungan kerja</w:t>
      </w:r>
    </w:p>
    <w:p w:rsidR="00455A46" w:rsidRPr="000F02D1" w:rsidRDefault="00455A46" w:rsidP="00DB05AF">
      <w:pPr>
        <w:spacing w:line="360" w:lineRule="auto"/>
        <w:rPr>
          <w:rFonts w:cstheme="minorHAnsi"/>
          <w:b/>
          <w:sz w:val="20"/>
          <w:szCs w:val="20"/>
        </w:rPr>
      </w:pPr>
    </w:p>
    <w:p w:rsidR="00455A46" w:rsidRPr="000F02D1" w:rsidRDefault="00455A46" w:rsidP="00DB05AF">
      <w:pPr>
        <w:spacing w:line="360" w:lineRule="auto"/>
        <w:rPr>
          <w:rFonts w:cstheme="minorHAnsi"/>
          <w:b/>
          <w:sz w:val="20"/>
          <w:szCs w:val="20"/>
        </w:rPr>
      </w:pPr>
      <w:r w:rsidRPr="000F02D1">
        <w:rPr>
          <w:rFonts w:cstheme="minorHAnsi"/>
          <w:b/>
          <w:sz w:val="20"/>
          <w:szCs w:val="20"/>
        </w:rPr>
        <w:t xml:space="preserve">Sejarah perubahan </w:t>
      </w:r>
    </w:p>
    <w:p w:rsidR="00C17FB9" w:rsidRPr="000F02D1" w:rsidRDefault="00455A46" w:rsidP="00DB05AF">
      <w:pPr>
        <w:spacing w:line="360" w:lineRule="auto"/>
        <w:rPr>
          <w:rFonts w:cstheme="minorHAnsi"/>
          <w:sz w:val="20"/>
          <w:szCs w:val="20"/>
        </w:rPr>
      </w:pPr>
      <w:r w:rsidRPr="000F02D1">
        <w:rPr>
          <w:rFonts w:cstheme="minorHAnsi"/>
          <w:sz w:val="20"/>
          <w:szCs w:val="20"/>
        </w:rPr>
        <w:t xml:space="preserve">Tidak berlaku </w:t>
      </w:r>
    </w:p>
    <w:p w:rsidR="00455A46" w:rsidRPr="000F02D1" w:rsidRDefault="00455A46" w:rsidP="00DB05AF">
      <w:pPr>
        <w:spacing w:before="288" w:after="252" w:line="360" w:lineRule="auto"/>
        <w:rPr>
          <w:rFonts w:cstheme="minorHAnsi"/>
          <w:b/>
          <w:bCs/>
          <w:sz w:val="20"/>
          <w:szCs w:val="20"/>
        </w:rPr>
      </w:pPr>
      <w:r w:rsidRPr="000F02D1">
        <w:rPr>
          <w:rFonts w:cstheme="minorHAnsi"/>
          <w:b/>
          <w:bCs/>
          <w:sz w:val="20"/>
          <w:szCs w:val="20"/>
        </w:rPr>
        <w:t>Deskripsi unit</w:t>
      </w:r>
    </w:p>
    <w:tbl>
      <w:tblPr>
        <w:tblStyle w:val="TableGrid"/>
        <w:tblW w:w="0" w:type="auto"/>
        <w:tblInd w:w="108" w:type="dxa"/>
        <w:tblLook w:val="04A0"/>
      </w:tblPr>
      <w:tblGrid>
        <w:gridCol w:w="2694"/>
        <w:gridCol w:w="6520"/>
      </w:tblGrid>
      <w:tr w:rsidR="00455A46" w:rsidRPr="000F02D1" w:rsidTr="00A0145E">
        <w:tc>
          <w:tcPr>
            <w:tcW w:w="2694" w:type="dxa"/>
          </w:tcPr>
          <w:p w:rsidR="00455A46" w:rsidRPr="000F02D1" w:rsidRDefault="00455A46" w:rsidP="00DB05AF">
            <w:pPr>
              <w:spacing w:line="360" w:lineRule="auto"/>
              <w:rPr>
                <w:rFonts w:cstheme="minorHAnsi"/>
                <w:sz w:val="20"/>
                <w:szCs w:val="20"/>
              </w:rPr>
            </w:pPr>
            <w:r w:rsidRPr="000F02D1">
              <w:rPr>
                <w:rFonts w:cstheme="minorHAnsi"/>
                <w:b/>
                <w:bCs/>
                <w:sz w:val="20"/>
                <w:szCs w:val="20"/>
              </w:rPr>
              <w:t>Deskripsi unit</w:t>
            </w:r>
          </w:p>
          <w:p w:rsidR="00455A46" w:rsidRPr="000F02D1" w:rsidRDefault="00455A46" w:rsidP="00DB05AF">
            <w:pPr>
              <w:spacing w:line="360" w:lineRule="auto"/>
              <w:ind w:firstLine="720"/>
              <w:rPr>
                <w:rFonts w:cstheme="minorHAnsi"/>
                <w:sz w:val="20"/>
                <w:szCs w:val="20"/>
              </w:rPr>
            </w:pPr>
          </w:p>
          <w:p w:rsidR="00455A46" w:rsidRPr="000F02D1" w:rsidRDefault="00455A46" w:rsidP="00DB05AF">
            <w:pPr>
              <w:spacing w:line="360" w:lineRule="auto"/>
              <w:ind w:firstLine="720"/>
              <w:rPr>
                <w:rFonts w:cstheme="minorHAnsi"/>
                <w:sz w:val="20"/>
                <w:szCs w:val="20"/>
              </w:rPr>
            </w:pPr>
          </w:p>
        </w:tc>
        <w:tc>
          <w:tcPr>
            <w:tcW w:w="6520" w:type="dxa"/>
          </w:tcPr>
          <w:p w:rsidR="00455A46" w:rsidRPr="000F02D1" w:rsidRDefault="00455A46" w:rsidP="00DB05AF">
            <w:pPr>
              <w:spacing w:line="360" w:lineRule="auto"/>
              <w:jc w:val="both"/>
              <w:rPr>
                <w:rFonts w:cstheme="minorHAnsi"/>
                <w:sz w:val="20"/>
                <w:szCs w:val="20"/>
              </w:rPr>
            </w:pPr>
            <w:r w:rsidRPr="000F02D1">
              <w:rPr>
                <w:rFonts w:cstheme="minorHAnsi"/>
                <w:spacing w:val="20"/>
                <w:sz w:val="20"/>
                <w:szCs w:val="20"/>
              </w:rPr>
              <w:t xml:space="preserve">Unit kompetensi ini mencakup kemampuan untuk </w:t>
            </w:r>
            <w:r w:rsidRPr="000F02D1">
              <w:rPr>
                <w:rFonts w:cstheme="minorHAnsi"/>
                <w:spacing w:val="-20"/>
                <w:w w:val="119"/>
                <w:sz w:val="20"/>
                <w:szCs w:val="20"/>
              </w:rPr>
              <w:t xml:space="preserve">mengikuti kebijakan dan prosedur kesehatan dan </w:t>
            </w:r>
            <w:r w:rsidRPr="000F02D1">
              <w:rPr>
                <w:rFonts w:cstheme="minorHAnsi"/>
                <w:w w:val="103"/>
                <w:sz w:val="20"/>
                <w:szCs w:val="20"/>
              </w:rPr>
              <w:t xml:space="preserve">keselamatan kerja (K3), berhubungan dengan identifikasi </w:t>
            </w:r>
            <w:r w:rsidRPr="000F02D1">
              <w:rPr>
                <w:rFonts w:cstheme="minorHAnsi"/>
                <w:spacing w:val="-5"/>
                <w:w w:val="109"/>
                <w:sz w:val="20"/>
                <w:szCs w:val="20"/>
              </w:rPr>
              <w:t xml:space="preserve">dan kontrol bahaya, bekerja dengan aman setiap saat, </w:t>
            </w:r>
            <w:r w:rsidRPr="000F02D1">
              <w:rPr>
                <w:rFonts w:cstheme="minorHAnsi"/>
                <w:w w:val="110"/>
                <w:sz w:val="20"/>
                <w:szCs w:val="20"/>
              </w:rPr>
              <w:t xml:space="preserve">mengikuti prosedur tanggap darurat dan memberikan </w:t>
            </w:r>
            <w:r w:rsidRPr="000F02D1">
              <w:rPr>
                <w:rFonts w:cstheme="minorHAnsi"/>
                <w:spacing w:val="-78"/>
                <w:w w:val="98"/>
                <w:sz w:val="20"/>
                <w:szCs w:val="20"/>
              </w:rPr>
              <w:t>kontribusi terhadap pemeliharaan keselamatan kerja.</w:t>
            </w:r>
          </w:p>
        </w:tc>
      </w:tr>
    </w:tbl>
    <w:p w:rsidR="00455A46" w:rsidRPr="000F02D1" w:rsidRDefault="00455A46" w:rsidP="00DB05AF">
      <w:pPr>
        <w:spacing w:line="360" w:lineRule="auto"/>
        <w:rPr>
          <w:rFonts w:cstheme="minorHAnsi"/>
          <w:b/>
          <w:sz w:val="20"/>
          <w:szCs w:val="20"/>
        </w:rPr>
      </w:pPr>
    </w:p>
    <w:p w:rsidR="00455A46" w:rsidRPr="000F02D1" w:rsidRDefault="00455A46" w:rsidP="00DB05AF">
      <w:pPr>
        <w:spacing w:line="360" w:lineRule="auto"/>
        <w:rPr>
          <w:rFonts w:cstheme="minorHAnsi"/>
          <w:b/>
          <w:sz w:val="20"/>
          <w:szCs w:val="20"/>
        </w:rPr>
      </w:pPr>
      <w:r w:rsidRPr="000F02D1">
        <w:rPr>
          <w:rFonts w:cstheme="minorHAnsi"/>
          <w:b/>
          <w:sz w:val="20"/>
          <w:szCs w:val="20"/>
        </w:rPr>
        <w:t>Penerapan Unit</w:t>
      </w:r>
    </w:p>
    <w:tbl>
      <w:tblPr>
        <w:tblStyle w:val="TableGrid"/>
        <w:tblW w:w="0" w:type="auto"/>
        <w:tblInd w:w="108" w:type="dxa"/>
        <w:tblLook w:val="04A0"/>
      </w:tblPr>
      <w:tblGrid>
        <w:gridCol w:w="2694"/>
        <w:gridCol w:w="6520"/>
      </w:tblGrid>
      <w:tr w:rsidR="00455A46" w:rsidRPr="000F02D1" w:rsidTr="00A0145E">
        <w:trPr>
          <w:trHeight w:val="2830"/>
        </w:trPr>
        <w:tc>
          <w:tcPr>
            <w:tcW w:w="2694" w:type="dxa"/>
          </w:tcPr>
          <w:p w:rsidR="00455A46" w:rsidRPr="000F02D1" w:rsidRDefault="00455A46" w:rsidP="00DB05AF">
            <w:pPr>
              <w:spacing w:line="360" w:lineRule="auto"/>
              <w:rPr>
                <w:rFonts w:cstheme="minorHAnsi"/>
                <w:sz w:val="20"/>
                <w:szCs w:val="20"/>
              </w:rPr>
            </w:pPr>
            <w:r w:rsidRPr="000F02D1">
              <w:rPr>
                <w:rFonts w:cstheme="minorHAnsi"/>
                <w:b/>
                <w:bCs/>
                <w:sz w:val="20"/>
                <w:szCs w:val="20"/>
              </w:rPr>
              <w:t>Penerapan unit</w:t>
            </w:r>
          </w:p>
        </w:tc>
        <w:tc>
          <w:tcPr>
            <w:tcW w:w="6520" w:type="dxa"/>
          </w:tcPr>
          <w:p w:rsidR="00455A46" w:rsidRPr="000F02D1" w:rsidRDefault="00455A46" w:rsidP="00DB05AF">
            <w:pPr>
              <w:spacing w:line="360" w:lineRule="auto"/>
              <w:jc w:val="both"/>
              <w:rPr>
                <w:rFonts w:cstheme="minorHAnsi"/>
                <w:sz w:val="20"/>
                <w:szCs w:val="20"/>
              </w:rPr>
            </w:pPr>
            <w:r w:rsidRPr="000F02D1">
              <w:rPr>
                <w:rFonts w:cstheme="minorHAnsi"/>
                <w:sz w:val="20"/>
                <w:szCs w:val="20"/>
              </w:rPr>
              <w:t>Unit kompetensi ini berlaku untuk asisten laboratorium dan operator alat yang bekerja di semua sektor industri. Respon K3 dibatasi untuk pendekatan respon pertama$, termasuk pemberitahuan personil perusahaan yang sesuai. Pekerja akan diberikan arahan yang jelas, informasi, pelatihan dan pengawasan yang sesuai.</w:t>
            </w:r>
          </w:p>
          <w:p w:rsidR="00455A46" w:rsidRPr="000F02D1" w:rsidRDefault="00455A46" w:rsidP="00DB05AF">
            <w:pPr>
              <w:spacing w:line="360" w:lineRule="auto"/>
              <w:jc w:val="both"/>
              <w:rPr>
                <w:rFonts w:cstheme="minorHAnsi"/>
                <w:sz w:val="20"/>
                <w:szCs w:val="20"/>
              </w:rPr>
            </w:pPr>
            <w:r w:rsidRPr="000F02D1">
              <w:rPr>
                <w:rFonts w:cstheme="minorHAnsi"/>
                <w:sz w:val="20"/>
                <w:szCs w:val="20"/>
              </w:rPr>
              <w:t>Perwakilan industri telah menyediakan studi kasus untuk menggambarkan aplikasi praktis dari unit kompetensi ini dan menunjukkan keterkaitannya dalam pengaturan tempat kerja. Studi kasus dapat dilihat di bagian akhir unit kompetensi pada bagian "praktek kompetensi".</w:t>
            </w:r>
          </w:p>
        </w:tc>
      </w:tr>
    </w:tbl>
    <w:p w:rsidR="000F02D1" w:rsidRDefault="000F02D1" w:rsidP="00DB05AF">
      <w:pPr>
        <w:spacing w:before="36" w:line="360" w:lineRule="auto"/>
        <w:ind w:right="5256"/>
        <w:rPr>
          <w:rFonts w:cstheme="minorHAnsi"/>
          <w:sz w:val="20"/>
          <w:szCs w:val="20"/>
        </w:rPr>
      </w:pPr>
    </w:p>
    <w:p w:rsidR="00455A46" w:rsidRPr="000F02D1" w:rsidRDefault="00455A46" w:rsidP="00DB05AF">
      <w:pPr>
        <w:spacing w:before="36" w:line="360" w:lineRule="auto"/>
        <w:ind w:right="5256"/>
        <w:rPr>
          <w:rFonts w:cstheme="minorHAnsi"/>
          <w:b/>
          <w:bCs/>
          <w:sz w:val="20"/>
          <w:szCs w:val="20"/>
        </w:rPr>
      </w:pPr>
      <w:r w:rsidRPr="000F02D1">
        <w:rPr>
          <w:rFonts w:cstheme="minorHAnsi"/>
          <w:b/>
          <w:bCs/>
          <w:sz w:val="20"/>
          <w:szCs w:val="20"/>
        </w:rPr>
        <w:t xml:space="preserve">Informasi lisensi/peraturan </w:t>
      </w:r>
    </w:p>
    <w:p w:rsidR="00455A46" w:rsidRPr="000F02D1" w:rsidRDefault="00455A46" w:rsidP="00DB05AF">
      <w:pPr>
        <w:spacing w:before="36" w:line="360" w:lineRule="auto"/>
        <w:ind w:right="5256"/>
        <w:rPr>
          <w:rFonts w:cstheme="minorHAnsi"/>
          <w:color w:val="0D0D0D"/>
          <w:sz w:val="20"/>
          <w:szCs w:val="20"/>
        </w:rPr>
      </w:pPr>
      <w:r w:rsidRPr="000F02D1">
        <w:rPr>
          <w:rFonts w:cstheme="minorHAnsi"/>
          <w:color w:val="0D0D0D"/>
          <w:sz w:val="20"/>
          <w:szCs w:val="20"/>
        </w:rPr>
        <w:t>Tidak berlaku</w:t>
      </w:r>
    </w:p>
    <w:p w:rsidR="00455A46" w:rsidRPr="000F02D1" w:rsidRDefault="00455A46" w:rsidP="00DB05AF">
      <w:pPr>
        <w:spacing w:line="360" w:lineRule="auto"/>
        <w:rPr>
          <w:rFonts w:cstheme="minorHAnsi"/>
          <w:sz w:val="20"/>
          <w:szCs w:val="20"/>
        </w:rPr>
      </w:pPr>
    </w:p>
    <w:p w:rsidR="00455A46" w:rsidRPr="000F02D1" w:rsidRDefault="00455A46" w:rsidP="00DB05AF">
      <w:pPr>
        <w:spacing w:line="360" w:lineRule="auto"/>
        <w:rPr>
          <w:rFonts w:cstheme="minorHAnsi"/>
          <w:b/>
          <w:sz w:val="20"/>
          <w:szCs w:val="20"/>
        </w:rPr>
      </w:pPr>
      <w:r w:rsidRPr="000F02D1">
        <w:rPr>
          <w:rFonts w:cstheme="minorHAnsi"/>
          <w:b/>
          <w:sz w:val="20"/>
          <w:szCs w:val="20"/>
        </w:rPr>
        <w:t>Pra-syarat</w:t>
      </w:r>
    </w:p>
    <w:tbl>
      <w:tblPr>
        <w:tblStyle w:val="TableGrid"/>
        <w:tblW w:w="0" w:type="auto"/>
        <w:tblInd w:w="108" w:type="dxa"/>
        <w:tblLook w:val="04A0"/>
      </w:tblPr>
      <w:tblGrid>
        <w:gridCol w:w="2694"/>
        <w:gridCol w:w="1134"/>
        <w:gridCol w:w="5386"/>
      </w:tblGrid>
      <w:tr w:rsidR="00455A46" w:rsidRPr="000F02D1" w:rsidTr="00A0145E">
        <w:tc>
          <w:tcPr>
            <w:tcW w:w="2694" w:type="dxa"/>
          </w:tcPr>
          <w:p w:rsidR="00455A46" w:rsidRPr="000F02D1" w:rsidRDefault="00455A46" w:rsidP="00DB05AF">
            <w:pPr>
              <w:spacing w:line="360" w:lineRule="auto"/>
              <w:rPr>
                <w:rFonts w:cstheme="minorHAnsi"/>
                <w:b/>
                <w:sz w:val="20"/>
                <w:szCs w:val="20"/>
              </w:rPr>
            </w:pPr>
            <w:r w:rsidRPr="000F02D1">
              <w:rPr>
                <w:rFonts w:cstheme="minorHAnsi"/>
                <w:b/>
                <w:sz w:val="20"/>
                <w:szCs w:val="20"/>
              </w:rPr>
              <w:t>Unit pra-syarat</w:t>
            </w:r>
          </w:p>
        </w:tc>
        <w:tc>
          <w:tcPr>
            <w:tcW w:w="6520" w:type="dxa"/>
            <w:gridSpan w:val="2"/>
          </w:tcPr>
          <w:p w:rsidR="00455A46" w:rsidRPr="000F02D1" w:rsidRDefault="00455A46" w:rsidP="00DB05AF">
            <w:pPr>
              <w:spacing w:line="360" w:lineRule="auto"/>
              <w:rPr>
                <w:rFonts w:cstheme="minorHAnsi"/>
                <w:b/>
                <w:sz w:val="20"/>
                <w:szCs w:val="20"/>
              </w:rPr>
            </w:pPr>
          </w:p>
        </w:tc>
      </w:tr>
      <w:tr w:rsidR="00455A46" w:rsidRPr="000F02D1" w:rsidTr="00A0145E">
        <w:tc>
          <w:tcPr>
            <w:tcW w:w="2694" w:type="dxa"/>
          </w:tcPr>
          <w:p w:rsidR="00455A46" w:rsidRPr="000F02D1" w:rsidRDefault="00455A46" w:rsidP="00DB05AF">
            <w:pPr>
              <w:spacing w:line="360" w:lineRule="auto"/>
              <w:rPr>
                <w:rFonts w:cstheme="minorHAnsi"/>
                <w:b/>
                <w:sz w:val="20"/>
                <w:szCs w:val="20"/>
              </w:rPr>
            </w:pPr>
          </w:p>
        </w:tc>
        <w:tc>
          <w:tcPr>
            <w:tcW w:w="1134" w:type="dxa"/>
          </w:tcPr>
          <w:p w:rsidR="00455A46" w:rsidRPr="000F02D1" w:rsidRDefault="00455A46" w:rsidP="00DB05AF">
            <w:pPr>
              <w:spacing w:line="360" w:lineRule="auto"/>
              <w:rPr>
                <w:rFonts w:cstheme="minorHAnsi"/>
                <w:b/>
                <w:sz w:val="20"/>
                <w:szCs w:val="20"/>
              </w:rPr>
            </w:pPr>
          </w:p>
        </w:tc>
        <w:tc>
          <w:tcPr>
            <w:tcW w:w="5386" w:type="dxa"/>
          </w:tcPr>
          <w:p w:rsidR="00455A46" w:rsidRPr="000F02D1" w:rsidRDefault="00455A46" w:rsidP="00DB05AF">
            <w:pPr>
              <w:spacing w:line="360" w:lineRule="auto"/>
              <w:rPr>
                <w:rFonts w:cstheme="minorHAnsi"/>
                <w:b/>
                <w:sz w:val="20"/>
                <w:szCs w:val="20"/>
              </w:rPr>
            </w:pPr>
          </w:p>
        </w:tc>
      </w:tr>
      <w:tr w:rsidR="00455A46" w:rsidRPr="000F02D1" w:rsidTr="00A0145E">
        <w:tc>
          <w:tcPr>
            <w:tcW w:w="2694" w:type="dxa"/>
          </w:tcPr>
          <w:p w:rsidR="00455A46" w:rsidRPr="000F02D1" w:rsidRDefault="00455A46" w:rsidP="00DB05AF">
            <w:pPr>
              <w:spacing w:line="360" w:lineRule="auto"/>
              <w:rPr>
                <w:rFonts w:cstheme="minorHAnsi"/>
                <w:b/>
                <w:sz w:val="20"/>
                <w:szCs w:val="20"/>
              </w:rPr>
            </w:pPr>
          </w:p>
        </w:tc>
        <w:tc>
          <w:tcPr>
            <w:tcW w:w="1134" w:type="dxa"/>
          </w:tcPr>
          <w:p w:rsidR="00455A46" w:rsidRPr="000F02D1" w:rsidRDefault="00455A46" w:rsidP="00DB05AF">
            <w:pPr>
              <w:spacing w:line="360" w:lineRule="auto"/>
              <w:rPr>
                <w:rFonts w:cstheme="minorHAnsi"/>
                <w:b/>
                <w:sz w:val="20"/>
                <w:szCs w:val="20"/>
              </w:rPr>
            </w:pPr>
          </w:p>
        </w:tc>
        <w:tc>
          <w:tcPr>
            <w:tcW w:w="5386" w:type="dxa"/>
          </w:tcPr>
          <w:p w:rsidR="00455A46" w:rsidRPr="000F02D1" w:rsidRDefault="00455A46" w:rsidP="00DB05AF">
            <w:pPr>
              <w:spacing w:line="360" w:lineRule="auto"/>
              <w:rPr>
                <w:rFonts w:cstheme="minorHAnsi"/>
                <w:b/>
                <w:sz w:val="20"/>
                <w:szCs w:val="20"/>
              </w:rPr>
            </w:pPr>
          </w:p>
        </w:tc>
      </w:tr>
    </w:tbl>
    <w:p w:rsidR="00455A46" w:rsidRPr="000F02D1" w:rsidRDefault="00455A46" w:rsidP="00DB05AF">
      <w:pPr>
        <w:spacing w:line="360" w:lineRule="auto"/>
        <w:rPr>
          <w:rFonts w:cstheme="minorHAnsi"/>
          <w:b/>
          <w:sz w:val="20"/>
          <w:szCs w:val="20"/>
        </w:rPr>
      </w:pPr>
    </w:p>
    <w:p w:rsidR="000F02D1" w:rsidRDefault="000F02D1" w:rsidP="00DB05AF">
      <w:pPr>
        <w:spacing w:line="360" w:lineRule="auto"/>
        <w:rPr>
          <w:rFonts w:cstheme="minorHAnsi"/>
          <w:b/>
          <w:sz w:val="20"/>
          <w:szCs w:val="20"/>
        </w:rPr>
      </w:pPr>
    </w:p>
    <w:p w:rsidR="000F02D1" w:rsidRDefault="000F02D1" w:rsidP="00DB05AF">
      <w:pPr>
        <w:spacing w:line="360" w:lineRule="auto"/>
        <w:rPr>
          <w:rFonts w:cstheme="minorHAnsi"/>
          <w:b/>
          <w:sz w:val="20"/>
          <w:szCs w:val="20"/>
        </w:rPr>
      </w:pPr>
    </w:p>
    <w:p w:rsidR="00455A46" w:rsidRPr="000F02D1" w:rsidRDefault="00455A46" w:rsidP="00DB05AF">
      <w:pPr>
        <w:spacing w:line="360" w:lineRule="auto"/>
        <w:rPr>
          <w:rFonts w:cstheme="minorHAnsi"/>
          <w:b/>
          <w:sz w:val="20"/>
          <w:szCs w:val="20"/>
        </w:rPr>
      </w:pPr>
      <w:r w:rsidRPr="000F02D1">
        <w:rPr>
          <w:rFonts w:cstheme="minorHAnsi"/>
          <w:b/>
          <w:sz w:val="20"/>
          <w:szCs w:val="20"/>
        </w:rPr>
        <w:lastRenderedPageBreak/>
        <w:t>Informasi kelayakan kerja</w:t>
      </w:r>
    </w:p>
    <w:tbl>
      <w:tblPr>
        <w:tblStyle w:val="TableGrid"/>
        <w:tblW w:w="0" w:type="auto"/>
        <w:tblInd w:w="108" w:type="dxa"/>
        <w:tblLook w:val="04A0"/>
      </w:tblPr>
      <w:tblGrid>
        <w:gridCol w:w="2694"/>
        <w:gridCol w:w="6520"/>
      </w:tblGrid>
      <w:tr w:rsidR="00455A46" w:rsidRPr="000F02D1" w:rsidTr="00A0145E">
        <w:tc>
          <w:tcPr>
            <w:tcW w:w="2694" w:type="dxa"/>
          </w:tcPr>
          <w:p w:rsidR="00455A46" w:rsidRPr="000F02D1" w:rsidRDefault="00455A46" w:rsidP="00DB05AF">
            <w:pPr>
              <w:spacing w:line="360" w:lineRule="auto"/>
              <w:rPr>
                <w:rFonts w:cstheme="minorHAnsi"/>
                <w:sz w:val="20"/>
                <w:szCs w:val="20"/>
              </w:rPr>
            </w:pPr>
            <w:r w:rsidRPr="000F02D1">
              <w:rPr>
                <w:rFonts w:cstheme="minorHAnsi"/>
                <w:sz w:val="20"/>
                <w:szCs w:val="20"/>
              </w:rPr>
              <w:t>Kalayakan kerja</w:t>
            </w:r>
          </w:p>
        </w:tc>
        <w:tc>
          <w:tcPr>
            <w:tcW w:w="6520" w:type="dxa"/>
          </w:tcPr>
          <w:p w:rsidR="00455A46" w:rsidRPr="000F02D1" w:rsidRDefault="00455A46" w:rsidP="00DB05AF">
            <w:pPr>
              <w:spacing w:line="360" w:lineRule="auto"/>
              <w:rPr>
                <w:rFonts w:cstheme="minorHAnsi"/>
                <w:sz w:val="20"/>
                <w:szCs w:val="20"/>
              </w:rPr>
            </w:pPr>
            <w:r w:rsidRPr="000F02D1">
              <w:rPr>
                <w:rFonts w:cstheme="minorHAnsi"/>
                <w:sz w:val="20"/>
                <w:szCs w:val="20"/>
              </w:rPr>
              <w:t>Unit ini berisi kelayakan kerja</w:t>
            </w:r>
          </w:p>
          <w:p w:rsidR="00455A46" w:rsidRPr="000F02D1" w:rsidRDefault="00455A46" w:rsidP="00DB05AF">
            <w:pPr>
              <w:spacing w:line="360" w:lineRule="auto"/>
              <w:rPr>
                <w:rFonts w:cstheme="minorHAnsi"/>
                <w:sz w:val="20"/>
                <w:szCs w:val="20"/>
              </w:rPr>
            </w:pPr>
          </w:p>
          <w:p w:rsidR="00455A46" w:rsidRPr="000F02D1" w:rsidRDefault="00455A46" w:rsidP="00DB05AF">
            <w:pPr>
              <w:spacing w:line="360" w:lineRule="auto"/>
              <w:rPr>
                <w:rFonts w:cstheme="minorHAnsi"/>
                <w:sz w:val="20"/>
                <w:szCs w:val="20"/>
              </w:rPr>
            </w:pPr>
          </w:p>
        </w:tc>
      </w:tr>
    </w:tbl>
    <w:p w:rsidR="00455A46" w:rsidRPr="000F02D1" w:rsidRDefault="00455A46" w:rsidP="00DB05AF">
      <w:pPr>
        <w:spacing w:line="360" w:lineRule="auto"/>
        <w:rPr>
          <w:rFonts w:cstheme="minorHAnsi"/>
          <w:sz w:val="20"/>
          <w:szCs w:val="20"/>
        </w:rPr>
      </w:pPr>
    </w:p>
    <w:p w:rsidR="007463E1" w:rsidRPr="000F02D1" w:rsidRDefault="007463E1" w:rsidP="00DB05AF">
      <w:pPr>
        <w:spacing w:line="360" w:lineRule="auto"/>
        <w:rPr>
          <w:rFonts w:cstheme="minorHAnsi"/>
          <w:b/>
          <w:sz w:val="20"/>
          <w:szCs w:val="20"/>
        </w:rPr>
      </w:pPr>
      <w:r w:rsidRPr="000F02D1">
        <w:rPr>
          <w:rFonts w:cstheme="minorHAnsi"/>
          <w:b/>
          <w:sz w:val="20"/>
          <w:szCs w:val="20"/>
        </w:rPr>
        <w:t>Uraian awal elemen kompetensi dan criteria untuk kerja</w:t>
      </w:r>
    </w:p>
    <w:tbl>
      <w:tblPr>
        <w:tblStyle w:val="TableGrid"/>
        <w:tblW w:w="0" w:type="auto"/>
        <w:tblInd w:w="108" w:type="dxa"/>
        <w:tblLook w:val="04A0"/>
      </w:tblPr>
      <w:tblGrid>
        <w:gridCol w:w="2694"/>
        <w:gridCol w:w="6520"/>
      </w:tblGrid>
      <w:tr w:rsidR="007463E1" w:rsidRPr="000F02D1" w:rsidTr="00A0145E">
        <w:tc>
          <w:tcPr>
            <w:tcW w:w="2694" w:type="dxa"/>
          </w:tcPr>
          <w:p w:rsidR="007463E1" w:rsidRPr="000F02D1" w:rsidRDefault="007463E1" w:rsidP="00DB05AF">
            <w:pPr>
              <w:spacing w:line="360" w:lineRule="auto"/>
              <w:rPr>
                <w:rFonts w:cstheme="minorHAnsi"/>
                <w:sz w:val="20"/>
                <w:szCs w:val="20"/>
              </w:rPr>
            </w:pPr>
            <w:r w:rsidRPr="000F02D1">
              <w:rPr>
                <w:rFonts w:cstheme="minorHAnsi"/>
                <w:sz w:val="20"/>
                <w:szCs w:val="20"/>
              </w:rPr>
              <w:t>Elemen yang menjelaskan manfaat dari unit kompetensi</w:t>
            </w:r>
          </w:p>
        </w:tc>
        <w:tc>
          <w:tcPr>
            <w:tcW w:w="6520" w:type="dxa"/>
          </w:tcPr>
          <w:p w:rsidR="007463E1" w:rsidRPr="000F02D1" w:rsidRDefault="007463E1" w:rsidP="00DB05AF">
            <w:pPr>
              <w:spacing w:line="360" w:lineRule="auto"/>
              <w:jc w:val="both"/>
              <w:rPr>
                <w:rFonts w:cstheme="minorHAnsi"/>
                <w:sz w:val="20"/>
                <w:szCs w:val="20"/>
              </w:rPr>
            </w:pPr>
            <w:r w:rsidRPr="000F02D1">
              <w:rPr>
                <w:rFonts w:cstheme="minorHAnsi"/>
                <w:sz w:val="20"/>
                <w:szCs w:val="20"/>
              </w:rPr>
              <w:t xml:space="preserve">Kriteria unjuk kerja mejelaskan kinerja yang dibutuhkan untuk menunjukkan capaian elemen. Apabila digunakan tulisan cetak tebal dengan huruf miring, maka informasi lebih lanjut diuraikan dalam </w:t>
            </w:r>
            <w:r w:rsidRPr="000F02D1">
              <w:rPr>
                <w:rFonts w:cstheme="minorHAnsi"/>
                <w:spacing w:val="20"/>
                <w:sz w:val="20"/>
                <w:szCs w:val="20"/>
              </w:rPr>
              <w:t xml:space="preserve">bagian keterampilan dan pengetahuan yang </w:t>
            </w:r>
            <w:r w:rsidRPr="000F02D1">
              <w:rPr>
                <w:rFonts w:cstheme="minorHAnsi"/>
                <w:sz w:val="20"/>
                <w:szCs w:val="20"/>
              </w:rPr>
              <w:t>diperlukan, serta dalam batasan variabel. Penilaian kinerja harus konsisten dengan panduan penilaian</w:t>
            </w:r>
          </w:p>
        </w:tc>
      </w:tr>
    </w:tbl>
    <w:p w:rsidR="007463E1" w:rsidRPr="000F02D1" w:rsidRDefault="007463E1" w:rsidP="00DB05AF">
      <w:pPr>
        <w:spacing w:line="360" w:lineRule="auto"/>
        <w:rPr>
          <w:rFonts w:cstheme="minorHAnsi"/>
          <w:sz w:val="20"/>
          <w:szCs w:val="20"/>
        </w:rPr>
      </w:pPr>
    </w:p>
    <w:p w:rsidR="00CD6753" w:rsidRPr="000F02D1" w:rsidRDefault="00CD6753" w:rsidP="00DB05AF">
      <w:pPr>
        <w:spacing w:before="36" w:after="36" w:line="360" w:lineRule="auto"/>
        <w:rPr>
          <w:rFonts w:cstheme="minorHAnsi"/>
          <w:b/>
          <w:bCs/>
          <w:sz w:val="20"/>
          <w:szCs w:val="20"/>
        </w:rPr>
      </w:pPr>
      <w:r w:rsidRPr="000F02D1">
        <w:rPr>
          <w:rFonts w:cstheme="minorHAnsi"/>
          <w:b/>
          <w:bCs/>
          <w:sz w:val="20"/>
          <w:szCs w:val="20"/>
        </w:rPr>
        <w:t>Elemen kompetensi dan kriteria unjuk kerja</w:t>
      </w:r>
    </w:p>
    <w:tbl>
      <w:tblPr>
        <w:tblStyle w:val="TableGrid"/>
        <w:tblW w:w="0" w:type="auto"/>
        <w:tblInd w:w="108" w:type="dxa"/>
        <w:tblLook w:val="04A0"/>
      </w:tblPr>
      <w:tblGrid>
        <w:gridCol w:w="3261"/>
        <w:gridCol w:w="5953"/>
      </w:tblGrid>
      <w:tr w:rsidR="00CD6753" w:rsidRPr="000F02D1" w:rsidTr="00A0145E">
        <w:tc>
          <w:tcPr>
            <w:tcW w:w="3261" w:type="dxa"/>
          </w:tcPr>
          <w:p w:rsidR="00CD6753" w:rsidRPr="000F02D1" w:rsidRDefault="00CD6753" w:rsidP="00DB05AF">
            <w:pPr>
              <w:spacing w:line="360" w:lineRule="auto"/>
              <w:jc w:val="center"/>
              <w:rPr>
                <w:rFonts w:cstheme="minorHAnsi"/>
                <w:b/>
                <w:bCs/>
                <w:spacing w:val="20"/>
                <w:sz w:val="20"/>
                <w:szCs w:val="20"/>
              </w:rPr>
            </w:pPr>
            <w:r w:rsidRPr="000F02D1">
              <w:rPr>
                <w:rFonts w:cstheme="minorHAnsi"/>
                <w:b/>
                <w:bCs/>
                <w:spacing w:val="20"/>
                <w:sz w:val="20"/>
                <w:szCs w:val="20"/>
              </w:rPr>
              <w:t>ELEMEN</w:t>
            </w:r>
          </w:p>
          <w:p w:rsidR="00CD6753" w:rsidRPr="000F02D1" w:rsidRDefault="00CD6753" w:rsidP="00DB05AF">
            <w:pPr>
              <w:spacing w:line="360" w:lineRule="auto"/>
              <w:jc w:val="center"/>
              <w:rPr>
                <w:rFonts w:cstheme="minorHAnsi"/>
                <w:b/>
                <w:sz w:val="20"/>
                <w:szCs w:val="20"/>
              </w:rPr>
            </w:pPr>
            <w:r w:rsidRPr="000F02D1">
              <w:rPr>
                <w:rFonts w:cstheme="minorHAnsi"/>
                <w:b/>
                <w:bCs/>
                <w:sz w:val="20"/>
                <w:szCs w:val="20"/>
              </w:rPr>
              <w:t>KOMPETENSI</w:t>
            </w:r>
          </w:p>
        </w:tc>
        <w:tc>
          <w:tcPr>
            <w:tcW w:w="5953" w:type="dxa"/>
          </w:tcPr>
          <w:p w:rsidR="00CD6753" w:rsidRPr="000F02D1" w:rsidRDefault="00CD6753" w:rsidP="00DB05AF">
            <w:pPr>
              <w:spacing w:line="360" w:lineRule="auto"/>
              <w:jc w:val="center"/>
              <w:rPr>
                <w:rFonts w:cstheme="minorHAnsi"/>
                <w:b/>
                <w:sz w:val="20"/>
                <w:szCs w:val="20"/>
              </w:rPr>
            </w:pPr>
            <w:r w:rsidRPr="000F02D1">
              <w:rPr>
                <w:rFonts w:cstheme="minorHAnsi"/>
                <w:b/>
                <w:bCs/>
                <w:spacing w:val="8"/>
                <w:sz w:val="20"/>
                <w:szCs w:val="20"/>
              </w:rPr>
              <w:t>KRITERIA UNJUK KERJA</w:t>
            </w:r>
          </w:p>
        </w:tc>
      </w:tr>
      <w:tr w:rsidR="00CD6753" w:rsidRPr="000F02D1" w:rsidTr="00A0145E">
        <w:trPr>
          <w:trHeight w:val="1627"/>
        </w:trPr>
        <w:tc>
          <w:tcPr>
            <w:tcW w:w="3261" w:type="dxa"/>
          </w:tcPr>
          <w:p w:rsidR="00CD6753" w:rsidRPr="000F02D1" w:rsidRDefault="00CD6753" w:rsidP="00DB05AF">
            <w:pPr>
              <w:widowControl w:val="0"/>
              <w:numPr>
                <w:ilvl w:val="0"/>
                <w:numId w:val="2"/>
              </w:numPr>
              <w:tabs>
                <w:tab w:val="clear" w:pos="360"/>
                <w:tab w:val="num" w:pos="432"/>
              </w:tabs>
              <w:autoSpaceDE w:val="0"/>
              <w:autoSpaceDN w:val="0"/>
              <w:spacing w:before="36" w:line="360" w:lineRule="auto"/>
              <w:rPr>
                <w:rFonts w:cstheme="minorHAnsi"/>
                <w:sz w:val="20"/>
                <w:szCs w:val="20"/>
              </w:rPr>
            </w:pPr>
            <w:r w:rsidRPr="000F02D1">
              <w:rPr>
                <w:rFonts w:cstheme="minorHAnsi"/>
                <w:sz w:val="20"/>
                <w:szCs w:val="20"/>
              </w:rPr>
              <w:t>Mengidentifikasi, mengendalikan dan</w:t>
            </w:r>
          </w:p>
          <w:p w:rsidR="00CD6753" w:rsidRPr="000F02D1" w:rsidRDefault="00CD6753" w:rsidP="00DB05AF">
            <w:pPr>
              <w:spacing w:line="360" w:lineRule="auto"/>
              <w:ind w:left="408"/>
              <w:rPr>
                <w:rFonts w:cstheme="minorHAnsi"/>
                <w:sz w:val="20"/>
                <w:szCs w:val="20"/>
              </w:rPr>
            </w:pPr>
            <w:r w:rsidRPr="000F02D1">
              <w:rPr>
                <w:rFonts w:cstheme="minorHAnsi"/>
                <w:sz w:val="20"/>
                <w:szCs w:val="20"/>
              </w:rPr>
              <w:t>melaporkan</w:t>
            </w:r>
          </w:p>
          <w:p w:rsidR="00CD6753" w:rsidRPr="000F02D1" w:rsidRDefault="00CD6753" w:rsidP="00DB05AF">
            <w:pPr>
              <w:spacing w:line="360" w:lineRule="auto"/>
              <w:ind w:left="408"/>
              <w:rPr>
                <w:rFonts w:cstheme="minorHAnsi"/>
                <w:sz w:val="20"/>
                <w:szCs w:val="20"/>
              </w:rPr>
            </w:pPr>
            <w:r w:rsidRPr="000F02D1">
              <w:rPr>
                <w:rFonts w:cstheme="minorHAnsi"/>
                <w:sz w:val="20"/>
                <w:szCs w:val="20"/>
              </w:rPr>
              <w:t>ancaman bahaya</w:t>
            </w:r>
          </w:p>
          <w:p w:rsidR="00CD6753" w:rsidRPr="000F02D1" w:rsidRDefault="00CD6753" w:rsidP="00DB05AF">
            <w:pPr>
              <w:spacing w:line="360" w:lineRule="auto"/>
              <w:ind w:left="408"/>
              <w:rPr>
                <w:rFonts w:cstheme="minorHAnsi"/>
                <w:sz w:val="20"/>
                <w:szCs w:val="20"/>
              </w:rPr>
            </w:pPr>
            <w:r w:rsidRPr="000F02D1">
              <w:rPr>
                <w:rFonts w:cstheme="minorHAnsi"/>
                <w:sz w:val="20"/>
                <w:szCs w:val="20"/>
              </w:rPr>
              <w:t>terhadap K3 dan</w:t>
            </w:r>
          </w:p>
          <w:p w:rsidR="00CD6753" w:rsidRPr="000F02D1" w:rsidRDefault="00CD6753" w:rsidP="00DB05AF">
            <w:pPr>
              <w:spacing w:line="360" w:lineRule="auto"/>
              <w:ind w:left="408"/>
              <w:rPr>
                <w:rFonts w:cstheme="minorHAnsi"/>
                <w:sz w:val="20"/>
                <w:szCs w:val="20"/>
              </w:rPr>
            </w:pPr>
            <w:r w:rsidRPr="000F02D1">
              <w:rPr>
                <w:rFonts w:cstheme="minorHAnsi"/>
                <w:spacing w:val="52"/>
                <w:sz w:val="20"/>
                <w:szCs w:val="20"/>
                <w:vertAlign w:val="superscript"/>
              </w:rPr>
              <w:t>Lingkunga</w:t>
            </w:r>
          </w:p>
        </w:tc>
        <w:tc>
          <w:tcPr>
            <w:tcW w:w="5953" w:type="dxa"/>
          </w:tcPr>
          <w:p w:rsidR="00CD6753" w:rsidRPr="000F02D1" w:rsidRDefault="000F02D1" w:rsidP="00DB05AF">
            <w:pPr>
              <w:spacing w:before="36" w:line="360" w:lineRule="auto"/>
              <w:ind w:left="317" w:hanging="317"/>
              <w:jc w:val="both"/>
              <w:rPr>
                <w:rFonts w:cstheme="minorHAnsi"/>
                <w:sz w:val="20"/>
                <w:szCs w:val="20"/>
              </w:rPr>
            </w:pPr>
            <w:r>
              <w:rPr>
                <w:rFonts w:cstheme="minorHAnsi"/>
                <w:sz w:val="20"/>
                <w:szCs w:val="20"/>
              </w:rPr>
              <w:t xml:space="preserve">1.1 </w:t>
            </w:r>
            <w:r w:rsidR="00CD6753" w:rsidRPr="000F02D1">
              <w:rPr>
                <w:rFonts w:cstheme="minorHAnsi"/>
                <w:sz w:val="20"/>
                <w:szCs w:val="20"/>
              </w:rPr>
              <w:t>Ancaman bahaya di area kerja diperiksa secara</w:t>
            </w:r>
            <w:r w:rsidR="00CD6753" w:rsidRPr="000F02D1">
              <w:rPr>
                <w:rFonts w:cstheme="minorHAnsi"/>
                <w:sz w:val="20"/>
                <w:szCs w:val="20"/>
              </w:rPr>
              <w:br/>
            </w:r>
            <w:r>
              <w:rPr>
                <w:rFonts w:cstheme="minorHAnsi"/>
                <w:sz w:val="20"/>
                <w:szCs w:val="20"/>
              </w:rPr>
              <w:t xml:space="preserve">     </w:t>
            </w:r>
            <w:r w:rsidR="00CD6753" w:rsidRPr="000F02D1">
              <w:rPr>
                <w:rFonts w:cstheme="minorHAnsi"/>
                <w:sz w:val="20"/>
                <w:szCs w:val="20"/>
              </w:rPr>
              <w:t>rutin sebelum memulai dan selama bekerja.</w:t>
            </w:r>
          </w:p>
          <w:p w:rsidR="00CD6753" w:rsidRPr="000F02D1" w:rsidRDefault="00CD6753" w:rsidP="00DB05AF">
            <w:pPr>
              <w:spacing w:before="36" w:line="360" w:lineRule="auto"/>
              <w:ind w:left="459" w:hanging="459"/>
              <w:jc w:val="both"/>
              <w:rPr>
                <w:rFonts w:cstheme="minorHAnsi"/>
                <w:spacing w:val="12"/>
                <w:sz w:val="20"/>
                <w:szCs w:val="20"/>
              </w:rPr>
            </w:pPr>
            <w:r w:rsidRPr="000F02D1">
              <w:rPr>
                <w:rFonts w:cstheme="minorHAnsi"/>
                <w:spacing w:val="12"/>
                <w:sz w:val="20"/>
                <w:szCs w:val="20"/>
              </w:rPr>
              <w:t>1.2 Ancaman bahaya dalam lingkup tanggung</w:t>
            </w:r>
            <w:r w:rsidR="000F02D1">
              <w:rPr>
                <w:rFonts w:cstheme="minorHAnsi"/>
                <w:spacing w:val="12"/>
                <w:sz w:val="20"/>
                <w:szCs w:val="20"/>
              </w:rPr>
              <w:t xml:space="preserve"> </w:t>
            </w:r>
            <w:r w:rsidR="000F02D1">
              <w:rPr>
                <w:rFonts w:cstheme="minorHAnsi"/>
                <w:sz w:val="20"/>
                <w:szCs w:val="20"/>
              </w:rPr>
              <w:t xml:space="preserve">jawab dapat </w:t>
            </w:r>
            <w:r w:rsidRPr="000F02D1">
              <w:rPr>
                <w:rFonts w:cstheme="minorHAnsi"/>
                <w:sz w:val="20"/>
                <w:szCs w:val="20"/>
              </w:rPr>
              <w:t>ditangani.</w:t>
            </w:r>
          </w:p>
          <w:p w:rsidR="00CD6753" w:rsidRPr="000F02D1" w:rsidRDefault="00CD6753" w:rsidP="00DB05AF">
            <w:pPr>
              <w:spacing w:line="360" w:lineRule="auto"/>
              <w:ind w:left="459" w:right="43" w:hanging="459"/>
              <w:jc w:val="both"/>
              <w:rPr>
                <w:rFonts w:cstheme="minorHAnsi"/>
                <w:sz w:val="20"/>
                <w:szCs w:val="20"/>
              </w:rPr>
            </w:pPr>
            <w:r w:rsidRPr="000F02D1">
              <w:rPr>
                <w:rFonts w:cstheme="minorHAnsi"/>
                <w:spacing w:val="-2"/>
                <w:sz w:val="20"/>
                <w:szCs w:val="20"/>
              </w:rPr>
              <w:t>1.3</w:t>
            </w:r>
            <w:r w:rsidR="000F02D1">
              <w:rPr>
                <w:rFonts w:cstheme="minorHAnsi"/>
                <w:spacing w:val="-2"/>
                <w:sz w:val="20"/>
                <w:szCs w:val="20"/>
              </w:rPr>
              <w:t xml:space="preserve">    </w:t>
            </w:r>
            <w:r w:rsidRPr="000F02D1">
              <w:rPr>
                <w:rFonts w:cstheme="minorHAnsi"/>
                <w:spacing w:val="-2"/>
                <w:sz w:val="20"/>
                <w:szCs w:val="20"/>
              </w:rPr>
              <w:t xml:space="preserve"> Ancaman</w:t>
            </w:r>
            <w:r w:rsidRPr="000F02D1">
              <w:rPr>
                <w:rFonts w:cstheme="minorHAnsi"/>
                <w:spacing w:val="-2"/>
                <w:sz w:val="20"/>
                <w:szCs w:val="20"/>
              </w:rPr>
              <w:tab/>
              <w:t>bahaya</w:t>
            </w:r>
            <w:r w:rsidRPr="000F02D1">
              <w:rPr>
                <w:rFonts w:cstheme="minorHAnsi"/>
                <w:spacing w:val="-2"/>
                <w:sz w:val="20"/>
                <w:szCs w:val="20"/>
              </w:rPr>
              <w:tab/>
              <w:t>dan</w:t>
            </w:r>
            <w:r w:rsidRPr="000F02D1">
              <w:rPr>
                <w:rFonts w:cstheme="minorHAnsi"/>
                <w:spacing w:val="-2"/>
                <w:sz w:val="20"/>
                <w:szCs w:val="20"/>
              </w:rPr>
              <w:tab/>
              <w:t>insiden</w:t>
            </w:r>
            <w:r w:rsidRPr="000F02D1">
              <w:rPr>
                <w:rFonts w:cstheme="minorHAnsi"/>
                <w:spacing w:val="-2"/>
                <w:sz w:val="20"/>
                <w:szCs w:val="20"/>
              </w:rPr>
              <w:tab/>
              <w:t>dilaporkan</w:t>
            </w:r>
            <w:r w:rsidR="000F02D1">
              <w:rPr>
                <w:rFonts w:cstheme="minorHAnsi"/>
                <w:sz w:val="20"/>
                <w:szCs w:val="20"/>
              </w:rPr>
              <w:t xml:space="preserve"> </w:t>
            </w:r>
            <w:r w:rsidRPr="000F02D1">
              <w:rPr>
                <w:rFonts w:cstheme="minorHAnsi"/>
                <w:sz w:val="20"/>
                <w:szCs w:val="20"/>
              </w:rPr>
              <w:t xml:space="preserve">kepada personil </w:t>
            </w:r>
            <w:r w:rsidR="000F02D1">
              <w:rPr>
                <w:rFonts w:cstheme="minorHAnsi"/>
                <w:sz w:val="20"/>
                <w:szCs w:val="20"/>
              </w:rPr>
              <w:t xml:space="preserve">   </w:t>
            </w:r>
            <w:r w:rsidRPr="000F02D1">
              <w:rPr>
                <w:rFonts w:cstheme="minorHAnsi"/>
                <w:sz w:val="20"/>
                <w:szCs w:val="20"/>
              </w:rPr>
              <w:t xml:space="preserve">yang ditunjuk sesuai dengan </w:t>
            </w:r>
            <w:r w:rsidR="00231160" w:rsidRPr="000F02D1">
              <w:rPr>
                <w:rFonts w:cstheme="minorHAnsi"/>
                <w:sz w:val="20"/>
                <w:szCs w:val="20"/>
              </w:rPr>
              <w:t xml:space="preserve">   </w:t>
            </w:r>
            <w:r w:rsidRPr="000F02D1">
              <w:rPr>
                <w:rFonts w:cstheme="minorHAnsi"/>
                <w:sz w:val="20"/>
                <w:szCs w:val="20"/>
              </w:rPr>
              <w:t>kebijakan dan prosedur perusahaan.</w:t>
            </w:r>
          </w:p>
        </w:tc>
      </w:tr>
      <w:tr w:rsidR="00231160" w:rsidRPr="000F02D1" w:rsidTr="00A0145E">
        <w:trPr>
          <w:trHeight w:val="2529"/>
        </w:trPr>
        <w:tc>
          <w:tcPr>
            <w:tcW w:w="3261" w:type="dxa"/>
          </w:tcPr>
          <w:p w:rsidR="00231160" w:rsidRPr="000F02D1" w:rsidRDefault="00231160" w:rsidP="00DB05AF">
            <w:pPr>
              <w:widowControl w:val="0"/>
              <w:numPr>
                <w:ilvl w:val="0"/>
                <w:numId w:val="3"/>
              </w:numPr>
              <w:tabs>
                <w:tab w:val="clear" w:pos="360"/>
                <w:tab w:val="num" w:pos="408"/>
              </w:tabs>
              <w:autoSpaceDE w:val="0"/>
              <w:autoSpaceDN w:val="0"/>
              <w:spacing w:line="360" w:lineRule="auto"/>
              <w:rPr>
                <w:rFonts w:cstheme="minorHAnsi"/>
                <w:sz w:val="20"/>
                <w:szCs w:val="20"/>
              </w:rPr>
            </w:pPr>
            <w:r w:rsidRPr="000F02D1">
              <w:rPr>
                <w:rFonts w:cstheme="minorHAnsi"/>
                <w:sz w:val="20"/>
                <w:szCs w:val="20"/>
              </w:rPr>
              <w:t>Melaksanakan</w:t>
            </w:r>
          </w:p>
          <w:p w:rsidR="00231160" w:rsidRPr="000F02D1" w:rsidRDefault="00231160" w:rsidP="00DB05AF">
            <w:pPr>
              <w:spacing w:line="360" w:lineRule="auto"/>
              <w:ind w:left="408"/>
              <w:rPr>
                <w:rFonts w:cstheme="minorHAnsi"/>
                <w:sz w:val="20"/>
                <w:szCs w:val="20"/>
              </w:rPr>
            </w:pPr>
            <w:r w:rsidRPr="000F02D1">
              <w:rPr>
                <w:rFonts w:cstheme="minorHAnsi"/>
                <w:sz w:val="20"/>
                <w:szCs w:val="20"/>
              </w:rPr>
              <w:t>pekerjaan dengan</w:t>
            </w:r>
          </w:p>
          <w:p w:rsidR="00231160" w:rsidRPr="000F02D1" w:rsidRDefault="00231160" w:rsidP="00DB05AF">
            <w:pPr>
              <w:spacing w:line="360" w:lineRule="auto"/>
              <w:ind w:left="408"/>
              <w:rPr>
                <w:rFonts w:cstheme="minorHAnsi"/>
                <w:sz w:val="20"/>
                <w:szCs w:val="20"/>
              </w:rPr>
            </w:pPr>
            <w:r w:rsidRPr="000F02D1">
              <w:rPr>
                <w:rFonts w:cstheme="minorHAnsi"/>
                <w:sz w:val="20"/>
                <w:szCs w:val="20"/>
              </w:rPr>
              <w:t>aman</w:t>
            </w:r>
          </w:p>
        </w:tc>
        <w:tc>
          <w:tcPr>
            <w:tcW w:w="5953" w:type="dxa"/>
          </w:tcPr>
          <w:p w:rsidR="00231160" w:rsidRPr="000F02D1" w:rsidRDefault="00231160" w:rsidP="00DB05AF">
            <w:pPr>
              <w:spacing w:line="360" w:lineRule="auto"/>
              <w:ind w:left="317" w:right="43" w:hanging="317"/>
              <w:jc w:val="both"/>
              <w:rPr>
                <w:rFonts w:cstheme="minorHAnsi"/>
                <w:spacing w:val="11"/>
                <w:sz w:val="20"/>
                <w:szCs w:val="20"/>
              </w:rPr>
            </w:pPr>
            <w:r w:rsidRPr="000F02D1">
              <w:rPr>
                <w:rFonts w:cstheme="minorHAnsi"/>
                <w:spacing w:val="11"/>
                <w:sz w:val="20"/>
                <w:szCs w:val="20"/>
              </w:rPr>
              <w:t>2.1 Pakaian dan alat pelindung diri yang tepat</w:t>
            </w:r>
            <w:r w:rsidR="000F02D1">
              <w:rPr>
                <w:rFonts w:cstheme="minorHAnsi"/>
                <w:spacing w:val="11"/>
                <w:sz w:val="20"/>
                <w:szCs w:val="20"/>
              </w:rPr>
              <w:t xml:space="preserve"> </w:t>
            </w:r>
            <w:r w:rsidRPr="000F02D1">
              <w:rPr>
                <w:rFonts w:cstheme="minorHAnsi"/>
                <w:sz w:val="20"/>
                <w:szCs w:val="20"/>
              </w:rPr>
              <w:t xml:space="preserve">dipilih, disesuaikan </w:t>
            </w:r>
            <w:r w:rsidR="000F02D1">
              <w:rPr>
                <w:rFonts w:cstheme="minorHAnsi"/>
                <w:sz w:val="20"/>
                <w:szCs w:val="20"/>
              </w:rPr>
              <w:t xml:space="preserve">  </w:t>
            </w:r>
            <w:r w:rsidRPr="000F02D1">
              <w:rPr>
                <w:rFonts w:cstheme="minorHAnsi"/>
                <w:sz w:val="20"/>
                <w:szCs w:val="20"/>
              </w:rPr>
              <w:t>dan digunakan.</w:t>
            </w:r>
          </w:p>
          <w:p w:rsidR="00231160" w:rsidRPr="000F02D1" w:rsidRDefault="00231160" w:rsidP="00DB05AF">
            <w:pPr>
              <w:spacing w:before="36" w:line="360" w:lineRule="auto"/>
              <w:ind w:left="317" w:right="72" w:hanging="317"/>
              <w:jc w:val="both"/>
              <w:rPr>
                <w:rFonts w:cstheme="minorHAnsi"/>
                <w:sz w:val="20"/>
                <w:szCs w:val="20"/>
              </w:rPr>
            </w:pPr>
            <w:r w:rsidRPr="000F02D1">
              <w:rPr>
                <w:rFonts w:cstheme="minorHAnsi"/>
                <w:spacing w:val="-2"/>
                <w:sz w:val="20"/>
                <w:szCs w:val="20"/>
              </w:rPr>
              <w:t xml:space="preserve">2.2  </w:t>
            </w:r>
            <w:r w:rsidR="00DB05AF">
              <w:rPr>
                <w:rFonts w:cstheme="minorHAnsi"/>
                <w:spacing w:val="-2"/>
                <w:sz w:val="20"/>
                <w:szCs w:val="20"/>
              </w:rPr>
              <w:t xml:space="preserve">Prosedur </w:t>
            </w:r>
            <w:r w:rsidRPr="000F02D1">
              <w:rPr>
                <w:rFonts w:cstheme="minorHAnsi"/>
                <w:spacing w:val="-2"/>
                <w:sz w:val="20"/>
                <w:szCs w:val="20"/>
              </w:rPr>
              <w:t>perusahaan</w:t>
            </w:r>
            <w:r w:rsidRPr="000F02D1">
              <w:rPr>
                <w:rFonts w:cstheme="minorHAnsi"/>
                <w:spacing w:val="-2"/>
                <w:sz w:val="20"/>
                <w:szCs w:val="20"/>
              </w:rPr>
              <w:tab/>
              <w:t>ditaati</w:t>
            </w:r>
            <w:r w:rsidRPr="000F02D1">
              <w:rPr>
                <w:rFonts w:cstheme="minorHAnsi"/>
                <w:spacing w:val="-2"/>
                <w:sz w:val="20"/>
                <w:szCs w:val="20"/>
              </w:rPr>
              <w:tab/>
              <w:t>selama</w:t>
            </w:r>
            <w:r w:rsidR="00DB05AF">
              <w:rPr>
                <w:rFonts w:cstheme="minorHAnsi"/>
                <w:sz w:val="20"/>
                <w:szCs w:val="20"/>
              </w:rPr>
              <w:t xml:space="preserve"> </w:t>
            </w:r>
            <w:r w:rsidRPr="000F02D1">
              <w:rPr>
                <w:rFonts w:cstheme="minorHAnsi"/>
                <w:sz w:val="20"/>
                <w:szCs w:val="20"/>
              </w:rPr>
              <w:t>menjalankan tugas kerja.</w:t>
            </w:r>
          </w:p>
          <w:p w:rsidR="00231160" w:rsidRPr="000F02D1" w:rsidRDefault="00231160" w:rsidP="00DB05AF">
            <w:pPr>
              <w:spacing w:line="360" w:lineRule="auto"/>
              <w:ind w:left="355" w:right="72" w:hanging="355"/>
              <w:jc w:val="both"/>
              <w:rPr>
                <w:rFonts w:cstheme="minorHAnsi"/>
                <w:sz w:val="20"/>
                <w:szCs w:val="20"/>
              </w:rPr>
            </w:pPr>
            <w:r w:rsidRPr="000F02D1">
              <w:rPr>
                <w:rFonts w:cstheme="minorHAnsi"/>
                <w:spacing w:val="8"/>
                <w:sz w:val="20"/>
                <w:szCs w:val="20"/>
              </w:rPr>
              <w:t>2.3 Semua lingkungan kerja dijaga tetap bersih</w:t>
            </w:r>
            <w:r w:rsidR="000F02D1">
              <w:rPr>
                <w:rFonts w:cstheme="minorHAnsi"/>
                <w:sz w:val="20"/>
                <w:szCs w:val="20"/>
              </w:rPr>
              <w:t xml:space="preserve">dan bebas dari </w:t>
            </w:r>
            <w:r w:rsidRPr="000F02D1">
              <w:rPr>
                <w:rFonts w:cstheme="minorHAnsi"/>
                <w:sz w:val="20"/>
                <w:szCs w:val="20"/>
              </w:rPr>
              <w:t>hambatan.</w:t>
            </w:r>
          </w:p>
          <w:p w:rsidR="00231160" w:rsidRPr="000F02D1" w:rsidRDefault="00DB05AF" w:rsidP="00DB05AF">
            <w:pPr>
              <w:spacing w:line="360" w:lineRule="auto"/>
              <w:ind w:left="317" w:right="72" w:hanging="317"/>
              <w:jc w:val="both"/>
              <w:rPr>
                <w:rFonts w:cstheme="minorHAnsi"/>
                <w:sz w:val="20"/>
                <w:szCs w:val="20"/>
              </w:rPr>
            </w:pPr>
            <w:r>
              <w:rPr>
                <w:rFonts w:cstheme="minorHAnsi"/>
                <w:spacing w:val="-2"/>
                <w:sz w:val="20"/>
                <w:szCs w:val="20"/>
              </w:rPr>
              <w:t xml:space="preserve">2.4 Standar perusahaan mengenai </w:t>
            </w:r>
            <w:r w:rsidR="00231160" w:rsidRPr="000F02D1">
              <w:rPr>
                <w:rFonts w:cstheme="minorHAnsi"/>
                <w:spacing w:val="-2"/>
                <w:sz w:val="20"/>
                <w:szCs w:val="20"/>
              </w:rPr>
              <w:t>kebersihan</w:t>
            </w:r>
            <w:r w:rsidR="000F02D1">
              <w:rPr>
                <w:rFonts w:cstheme="minorHAnsi"/>
                <w:sz w:val="20"/>
                <w:szCs w:val="20"/>
              </w:rPr>
              <w:t xml:space="preserve"> </w:t>
            </w:r>
            <w:r w:rsidR="00231160" w:rsidRPr="000F02D1">
              <w:rPr>
                <w:rFonts w:cstheme="minorHAnsi"/>
                <w:sz w:val="20"/>
                <w:szCs w:val="20"/>
              </w:rPr>
              <w:t>pribadi dipelihara.</w:t>
            </w:r>
          </w:p>
          <w:p w:rsidR="00231160" w:rsidRPr="000F02D1" w:rsidRDefault="00DB05AF" w:rsidP="00DB05AF">
            <w:pPr>
              <w:spacing w:line="360" w:lineRule="auto"/>
              <w:ind w:left="317" w:hanging="317"/>
              <w:jc w:val="both"/>
              <w:rPr>
                <w:rFonts w:cstheme="minorHAnsi"/>
                <w:spacing w:val="11"/>
                <w:sz w:val="20"/>
                <w:szCs w:val="20"/>
              </w:rPr>
            </w:pPr>
            <w:r>
              <w:rPr>
                <w:rFonts w:cstheme="minorHAnsi"/>
                <w:spacing w:val="-2"/>
                <w:sz w:val="20"/>
                <w:szCs w:val="20"/>
              </w:rPr>
              <w:t xml:space="preserve">2.5 Bahan dan barang  berbahaya </w:t>
            </w:r>
            <w:r w:rsidR="00231160" w:rsidRPr="000F02D1">
              <w:rPr>
                <w:rFonts w:cstheme="minorHAnsi"/>
                <w:spacing w:val="-2"/>
                <w:sz w:val="20"/>
                <w:szCs w:val="20"/>
              </w:rPr>
              <w:t>disimpan,</w:t>
            </w:r>
            <w:r>
              <w:rPr>
                <w:rFonts w:cstheme="minorHAnsi"/>
                <w:sz w:val="20"/>
                <w:szCs w:val="20"/>
              </w:rPr>
              <w:t xml:space="preserve"> </w:t>
            </w:r>
            <w:r w:rsidR="00231160" w:rsidRPr="000F02D1">
              <w:rPr>
                <w:rFonts w:cstheme="minorHAnsi"/>
                <w:sz w:val="20"/>
                <w:szCs w:val="20"/>
              </w:rPr>
              <w:t>diangkut, dan dimusnahkan dengan aman.</w:t>
            </w:r>
          </w:p>
        </w:tc>
      </w:tr>
      <w:tr w:rsidR="00231160" w:rsidRPr="000F02D1" w:rsidTr="00A0145E">
        <w:trPr>
          <w:trHeight w:val="2194"/>
        </w:trPr>
        <w:tc>
          <w:tcPr>
            <w:tcW w:w="3261" w:type="dxa"/>
          </w:tcPr>
          <w:p w:rsidR="00231160" w:rsidRPr="000F02D1" w:rsidRDefault="00231160" w:rsidP="00DB05AF">
            <w:pPr>
              <w:widowControl w:val="0"/>
              <w:numPr>
                <w:ilvl w:val="0"/>
                <w:numId w:val="3"/>
              </w:numPr>
              <w:tabs>
                <w:tab w:val="clear" w:pos="360"/>
              </w:tabs>
              <w:autoSpaceDE w:val="0"/>
              <w:autoSpaceDN w:val="0"/>
              <w:spacing w:line="360" w:lineRule="auto"/>
              <w:ind w:left="318" w:hanging="270"/>
              <w:rPr>
                <w:rFonts w:cstheme="minorHAnsi"/>
                <w:sz w:val="20"/>
                <w:szCs w:val="20"/>
              </w:rPr>
            </w:pPr>
            <w:r w:rsidRPr="000F02D1">
              <w:rPr>
                <w:rFonts w:cstheme="minorHAnsi"/>
                <w:sz w:val="20"/>
                <w:szCs w:val="20"/>
              </w:rPr>
              <w:lastRenderedPageBreak/>
              <w:t>Mengikuti prosedur    tanggap darurat dan insiden</w:t>
            </w:r>
          </w:p>
        </w:tc>
        <w:tc>
          <w:tcPr>
            <w:tcW w:w="5953" w:type="dxa"/>
          </w:tcPr>
          <w:p w:rsidR="00231160" w:rsidRPr="000F02D1" w:rsidRDefault="00231160" w:rsidP="00DB05AF">
            <w:pPr>
              <w:spacing w:line="360" w:lineRule="auto"/>
              <w:ind w:right="583"/>
              <w:jc w:val="both"/>
              <w:rPr>
                <w:rFonts w:cstheme="minorHAnsi"/>
                <w:sz w:val="20"/>
                <w:szCs w:val="20"/>
              </w:rPr>
            </w:pPr>
            <w:r w:rsidRPr="000F02D1">
              <w:rPr>
                <w:rFonts w:cstheme="minorHAnsi"/>
                <w:sz w:val="20"/>
                <w:szCs w:val="20"/>
              </w:rPr>
              <w:t>3. 1 Insiden dan situasi darurat diidentifikasi.</w:t>
            </w:r>
          </w:p>
          <w:p w:rsidR="00231160" w:rsidRPr="00DB05AF" w:rsidRDefault="00231160" w:rsidP="00DB05AF">
            <w:pPr>
              <w:spacing w:line="360" w:lineRule="auto"/>
              <w:ind w:left="317" w:right="43" w:hanging="317"/>
              <w:jc w:val="both"/>
              <w:rPr>
                <w:rFonts w:cstheme="minorHAnsi"/>
                <w:spacing w:val="10"/>
                <w:sz w:val="20"/>
                <w:szCs w:val="20"/>
              </w:rPr>
            </w:pPr>
            <w:r w:rsidRPr="000F02D1">
              <w:rPr>
                <w:rFonts w:cstheme="minorHAnsi"/>
                <w:spacing w:val="10"/>
                <w:sz w:val="20"/>
                <w:szCs w:val="20"/>
              </w:rPr>
              <w:t>3.2 Insiden dan situasi darurat dilaporkan dan</w:t>
            </w:r>
            <w:r w:rsidR="00DB05AF">
              <w:rPr>
                <w:rFonts w:cstheme="minorHAnsi"/>
                <w:spacing w:val="10"/>
                <w:sz w:val="20"/>
                <w:szCs w:val="20"/>
              </w:rPr>
              <w:t xml:space="preserve"> </w:t>
            </w:r>
            <w:r w:rsidRPr="000F02D1">
              <w:rPr>
                <w:rFonts w:cstheme="minorHAnsi"/>
                <w:sz w:val="20"/>
                <w:szCs w:val="20"/>
              </w:rPr>
              <w:t xml:space="preserve"> </w:t>
            </w:r>
            <w:r w:rsidR="00DB05AF">
              <w:rPr>
                <w:rFonts w:cstheme="minorHAnsi"/>
                <w:sz w:val="20"/>
                <w:szCs w:val="20"/>
              </w:rPr>
              <w:t xml:space="preserve">direkam sesuai  </w:t>
            </w:r>
            <w:r w:rsidRPr="000F02D1">
              <w:rPr>
                <w:rFonts w:cstheme="minorHAnsi"/>
                <w:sz w:val="20"/>
                <w:szCs w:val="20"/>
              </w:rPr>
              <w:t>dengan prosedur perusahaan.</w:t>
            </w:r>
          </w:p>
          <w:p w:rsidR="00231160" w:rsidRPr="000F02D1" w:rsidRDefault="00231160" w:rsidP="00DB05AF">
            <w:pPr>
              <w:tabs>
                <w:tab w:val="left" w:pos="2349"/>
                <w:tab w:val="left" w:pos="3294"/>
                <w:tab w:val="left" w:pos="4869"/>
              </w:tabs>
              <w:spacing w:line="360" w:lineRule="auto"/>
              <w:ind w:left="317" w:right="72" w:hanging="317"/>
              <w:jc w:val="both"/>
              <w:rPr>
                <w:rFonts w:cstheme="minorHAnsi"/>
                <w:sz w:val="20"/>
                <w:szCs w:val="20"/>
              </w:rPr>
            </w:pPr>
            <w:r w:rsidRPr="000F02D1">
              <w:rPr>
                <w:rFonts w:cstheme="minorHAnsi"/>
                <w:sz w:val="20"/>
                <w:szCs w:val="20"/>
              </w:rPr>
              <w:t xml:space="preserve">3.3 Prosedur insiden dan situasi darurat ditaati </w:t>
            </w:r>
            <w:r w:rsidR="00DB05AF">
              <w:rPr>
                <w:rFonts w:cstheme="minorHAnsi"/>
                <w:spacing w:val="-2"/>
                <w:sz w:val="20"/>
                <w:szCs w:val="20"/>
              </w:rPr>
              <w:t>berdasarkan</w:t>
            </w:r>
            <w:r w:rsidR="00DB05AF">
              <w:rPr>
                <w:rFonts w:cstheme="minorHAnsi"/>
                <w:spacing w:val="-2"/>
                <w:sz w:val="20"/>
                <w:szCs w:val="20"/>
              </w:rPr>
              <w:tab/>
              <w:t xml:space="preserve">jenis situasinya, </w:t>
            </w:r>
            <w:r w:rsidRPr="000F02D1">
              <w:rPr>
                <w:rFonts w:cstheme="minorHAnsi"/>
                <w:spacing w:val="-2"/>
                <w:sz w:val="20"/>
                <w:szCs w:val="20"/>
              </w:rPr>
              <w:t>dengan</w:t>
            </w:r>
            <w:r w:rsidR="00DB05AF">
              <w:rPr>
                <w:rFonts w:cstheme="minorHAnsi"/>
                <w:sz w:val="20"/>
                <w:szCs w:val="20"/>
              </w:rPr>
              <w:t xml:space="preserve"> </w:t>
            </w:r>
            <w:r w:rsidR="00DB05AF">
              <w:rPr>
                <w:rFonts w:cstheme="minorHAnsi"/>
                <w:spacing w:val="-2"/>
                <w:sz w:val="20"/>
                <w:szCs w:val="20"/>
              </w:rPr>
              <w:t xml:space="preserve">menggunakan peralatan </w:t>
            </w:r>
            <w:r w:rsidRPr="000F02D1">
              <w:rPr>
                <w:rFonts w:cstheme="minorHAnsi"/>
                <w:spacing w:val="-2"/>
                <w:sz w:val="20"/>
                <w:szCs w:val="20"/>
              </w:rPr>
              <w:t>darurat</w:t>
            </w:r>
            <w:r w:rsidR="00DB05AF">
              <w:rPr>
                <w:rFonts w:cstheme="minorHAnsi"/>
                <w:spacing w:val="-2"/>
                <w:sz w:val="20"/>
                <w:szCs w:val="20"/>
              </w:rPr>
              <w:t xml:space="preserve"> </w:t>
            </w:r>
            <w:r w:rsidRPr="000F02D1">
              <w:rPr>
                <w:rFonts w:cstheme="minorHAnsi"/>
                <w:spacing w:val="-2"/>
                <w:sz w:val="20"/>
                <w:szCs w:val="20"/>
              </w:rPr>
              <w:t>sesuai</w:t>
            </w:r>
            <w:r w:rsidR="00DB05AF">
              <w:rPr>
                <w:rFonts w:cstheme="minorHAnsi"/>
                <w:sz w:val="20"/>
                <w:szCs w:val="20"/>
              </w:rPr>
              <w:t xml:space="preserve"> </w:t>
            </w:r>
            <w:r w:rsidRPr="000F02D1">
              <w:rPr>
                <w:rFonts w:cstheme="minorHAnsi"/>
                <w:sz w:val="20"/>
                <w:szCs w:val="20"/>
              </w:rPr>
              <w:t>dengan prosedur perusahaan.</w:t>
            </w:r>
          </w:p>
        </w:tc>
      </w:tr>
      <w:tr w:rsidR="00231160" w:rsidRPr="000F02D1" w:rsidTr="00A0145E">
        <w:trPr>
          <w:trHeight w:val="2034"/>
        </w:trPr>
        <w:tc>
          <w:tcPr>
            <w:tcW w:w="3261" w:type="dxa"/>
          </w:tcPr>
          <w:p w:rsidR="00231160" w:rsidRPr="000F02D1" w:rsidRDefault="00231160" w:rsidP="00DB05AF">
            <w:pPr>
              <w:tabs>
                <w:tab w:val="left" w:pos="495"/>
              </w:tabs>
              <w:spacing w:line="360" w:lineRule="auto"/>
              <w:ind w:left="318" w:hanging="318"/>
              <w:rPr>
                <w:rFonts w:cstheme="minorHAnsi"/>
                <w:sz w:val="20"/>
                <w:szCs w:val="20"/>
              </w:rPr>
            </w:pPr>
            <w:r w:rsidRPr="000F02D1">
              <w:rPr>
                <w:rFonts w:cstheme="minorHAnsi"/>
                <w:spacing w:val="-2"/>
                <w:sz w:val="20"/>
                <w:szCs w:val="20"/>
              </w:rPr>
              <w:t>4. Berkontribusi</w:t>
            </w:r>
            <w:r w:rsidRPr="000F02D1">
              <w:rPr>
                <w:rFonts w:cstheme="minorHAnsi"/>
                <w:sz w:val="20"/>
                <w:szCs w:val="20"/>
              </w:rPr>
              <w:t xml:space="preserve"> terhadap K3 di tempat kerja</w:t>
            </w:r>
          </w:p>
        </w:tc>
        <w:tc>
          <w:tcPr>
            <w:tcW w:w="5953" w:type="dxa"/>
            <w:vAlign w:val="center"/>
          </w:tcPr>
          <w:p w:rsidR="00231160" w:rsidRPr="00DB05AF" w:rsidRDefault="00DB05AF" w:rsidP="00DB05AF">
            <w:pPr>
              <w:spacing w:line="360" w:lineRule="auto"/>
              <w:ind w:left="317" w:right="43" w:hanging="284"/>
              <w:jc w:val="both"/>
              <w:rPr>
                <w:rFonts w:cstheme="minorHAnsi"/>
                <w:sz w:val="20"/>
                <w:szCs w:val="20"/>
              </w:rPr>
            </w:pPr>
            <w:r>
              <w:rPr>
                <w:rFonts w:cstheme="minorHAnsi"/>
                <w:spacing w:val="-2"/>
                <w:sz w:val="20"/>
                <w:szCs w:val="20"/>
              </w:rPr>
              <w:t xml:space="preserve">4.1 Isu-isu K3 </w:t>
            </w:r>
            <w:r w:rsidR="00231160" w:rsidRPr="000F02D1">
              <w:rPr>
                <w:rFonts w:cstheme="minorHAnsi"/>
                <w:spacing w:val="-2"/>
                <w:sz w:val="20"/>
                <w:szCs w:val="20"/>
              </w:rPr>
              <w:t>dan</w:t>
            </w:r>
            <w:r>
              <w:rPr>
                <w:rFonts w:cstheme="minorHAnsi"/>
                <w:spacing w:val="-2"/>
                <w:sz w:val="20"/>
                <w:szCs w:val="20"/>
              </w:rPr>
              <w:t xml:space="preserve">  lingkungan </w:t>
            </w:r>
            <w:r w:rsidR="00231160" w:rsidRPr="000F02D1">
              <w:rPr>
                <w:rFonts w:cstheme="minorHAnsi"/>
                <w:spacing w:val="-2"/>
                <w:sz w:val="20"/>
                <w:szCs w:val="20"/>
              </w:rPr>
              <w:t>dikemukakan</w:t>
            </w:r>
            <w:r w:rsidR="00231160" w:rsidRPr="000F02D1">
              <w:rPr>
                <w:rFonts w:cstheme="minorHAnsi"/>
                <w:sz w:val="20"/>
                <w:szCs w:val="20"/>
              </w:rPr>
              <w:t xml:space="preserve"> </w:t>
            </w:r>
            <w:r w:rsidR="00231160" w:rsidRPr="000F02D1">
              <w:rPr>
                <w:rFonts w:cstheme="minorHAnsi"/>
                <w:spacing w:val="2"/>
                <w:sz w:val="20"/>
                <w:szCs w:val="20"/>
              </w:rPr>
              <w:t>dengan personil yang ditunjuk sesuai dengan</w:t>
            </w:r>
            <w:r>
              <w:rPr>
                <w:rFonts w:cstheme="minorHAnsi"/>
                <w:sz w:val="20"/>
                <w:szCs w:val="20"/>
              </w:rPr>
              <w:t xml:space="preserve"> </w:t>
            </w:r>
            <w:r w:rsidR="00231160" w:rsidRPr="000F02D1">
              <w:rPr>
                <w:rFonts w:cstheme="minorHAnsi"/>
                <w:sz w:val="20"/>
                <w:szCs w:val="20"/>
              </w:rPr>
              <w:t xml:space="preserve">prosedur perusahaan dan hak yang diatur </w:t>
            </w:r>
            <w:r w:rsidR="00231160" w:rsidRPr="000F02D1">
              <w:rPr>
                <w:rFonts w:cstheme="minorHAnsi"/>
                <w:spacing w:val="20"/>
                <w:sz w:val="20"/>
                <w:szCs w:val="20"/>
              </w:rPr>
              <w:t xml:space="preserve">dalam undang-undang serta kewajiban </w:t>
            </w:r>
            <w:r w:rsidR="00231160" w:rsidRPr="000F02D1">
              <w:rPr>
                <w:rFonts w:cstheme="minorHAnsi"/>
                <w:w w:val="97"/>
                <w:sz w:val="20"/>
                <w:szCs w:val="20"/>
              </w:rPr>
              <w:t>pegawai.</w:t>
            </w:r>
          </w:p>
          <w:p w:rsidR="00231160" w:rsidRPr="000F02D1" w:rsidRDefault="00231160" w:rsidP="00DB05AF">
            <w:pPr>
              <w:spacing w:line="360" w:lineRule="auto"/>
              <w:ind w:left="317" w:right="72" w:hanging="317"/>
              <w:jc w:val="both"/>
              <w:rPr>
                <w:rFonts w:cstheme="minorHAnsi"/>
                <w:sz w:val="20"/>
                <w:szCs w:val="20"/>
              </w:rPr>
            </w:pPr>
            <w:r w:rsidRPr="000F02D1">
              <w:rPr>
                <w:rFonts w:cstheme="minorHAnsi"/>
                <w:sz w:val="20"/>
                <w:szCs w:val="20"/>
              </w:rPr>
              <w:t xml:space="preserve">4.2 Partisipasi dalam kegiatan K3 dan </w:t>
            </w:r>
            <w:r w:rsidR="00DB05AF">
              <w:rPr>
                <w:rFonts w:cstheme="minorHAnsi"/>
                <w:sz w:val="20"/>
                <w:szCs w:val="20"/>
              </w:rPr>
              <w:t xml:space="preserve">lingkungan dilaksanakan sebagai </w:t>
            </w:r>
            <w:r w:rsidRPr="000F02D1">
              <w:rPr>
                <w:rFonts w:cstheme="minorHAnsi"/>
                <w:sz w:val="20"/>
                <w:szCs w:val="20"/>
              </w:rPr>
              <w:t>bagian dari tanggung jawab.</w:t>
            </w:r>
          </w:p>
        </w:tc>
      </w:tr>
    </w:tbl>
    <w:p w:rsidR="00CD6753" w:rsidRPr="000F02D1" w:rsidRDefault="00CD6753" w:rsidP="00DB05AF">
      <w:pPr>
        <w:spacing w:line="360" w:lineRule="auto"/>
        <w:rPr>
          <w:rFonts w:cstheme="minorHAnsi"/>
          <w:sz w:val="20"/>
          <w:szCs w:val="20"/>
        </w:rPr>
      </w:pPr>
    </w:p>
    <w:p w:rsidR="009B5B77" w:rsidRPr="000F02D1" w:rsidRDefault="009B5B77" w:rsidP="00DB05AF">
      <w:pPr>
        <w:spacing w:line="360" w:lineRule="auto"/>
        <w:rPr>
          <w:rFonts w:cstheme="minorHAnsi"/>
          <w:b/>
          <w:sz w:val="20"/>
          <w:szCs w:val="20"/>
        </w:rPr>
      </w:pPr>
      <w:r w:rsidRPr="000F02D1">
        <w:rPr>
          <w:rFonts w:cstheme="minorHAnsi"/>
          <w:b/>
          <w:sz w:val="20"/>
          <w:szCs w:val="20"/>
        </w:rPr>
        <w:t>Keterampilan dan pengetahuan yang diperlukan</w:t>
      </w:r>
    </w:p>
    <w:tbl>
      <w:tblPr>
        <w:tblStyle w:val="TableGrid"/>
        <w:tblW w:w="0" w:type="auto"/>
        <w:tblInd w:w="108" w:type="dxa"/>
        <w:tblLook w:val="04A0"/>
      </w:tblPr>
      <w:tblGrid>
        <w:gridCol w:w="9214"/>
      </w:tblGrid>
      <w:tr w:rsidR="009B5B77" w:rsidRPr="000F02D1" w:rsidTr="00A0145E">
        <w:tc>
          <w:tcPr>
            <w:tcW w:w="9214" w:type="dxa"/>
            <w:vAlign w:val="center"/>
          </w:tcPr>
          <w:p w:rsidR="009B5B77" w:rsidRPr="000F02D1" w:rsidRDefault="009B5B77" w:rsidP="00DB05AF">
            <w:pPr>
              <w:spacing w:before="36" w:line="360" w:lineRule="auto"/>
              <w:ind w:left="44"/>
              <w:rPr>
                <w:rFonts w:cstheme="minorHAnsi"/>
                <w:b/>
                <w:bCs/>
                <w:sz w:val="20"/>
                <w:szCs w:val="20"/>
              </w:rPr>
            </w:pPr>
            <w:r w:rsidRPr="000F02D1">
              <w:rPr>
                <w:rFonts w:cstheme="minorHAnsi"/>
                <w:b/>
                <w:bCs/>
                <w:sz w:val="20"/>
                <w:szCs w:val="20"/>
              </w:rPr>
              <w:t>KETERAMPILAN DAN PENGETAHUAN YANG DIPERLUKAN</w:t>
            </w:r>
          </w:p>
          <w:p w:rsidR="009B5B77" w:rsidRPr="000F02D1" w:rsidRDefault="009B5B77" w:rsidP="00DB05AF">
            <w:pPr>
              <w:spacing w:line="360" w:lineRule="auto"/>
              <w:rPr>
                <w:rFonts w:cstheme="minorHAnsi"/>
                <w:b/>
                <w:sz w:val="20"/>
                <w:szCs w:val="20"/>
              </w:rPr>
            </w:pPr>
            <w:r w:rsidRPr="000F02D1">
              <w:rPr>
                <w:rFonts w:cstheme="minorHAnsi"/>
                <w:spacing w:val="-4"/>
                <w:sz w:val="20"/>
                <w:szCs w:val="20"/>
              </w:rPr>
              <w:t xml:space="preserve">Bagian ini menjelaskan keterampilan dan pengetahuan yang diperlukan </w:t>
            </w:r>
            <w:r w:rsidRPr="000F02D1">
              <w:rPr>
                <w:rFonts w:cstheme="minorHAnsi"/>
                <w:sz w:val="20"/>
                <w:szCs w:val="20"/>
              </w:rPr>
              <w:t>untuk unit ini</w:t>
            </w:r>
          </w:p>
        </w:tc>
      </w:tr>
      <w:tr w:rsidR="009B5B77" w:rsidRPr="000F02D1" w:rsidTr="00A0145E">
        <w:tc>
          <w:tcPr>
            <w:tcW w:w="9214" w:type="dxa"/>
          </w:tcPr>
          <w:p w:rsidR="009B5B77" w:rsidRPr="000F02D1" w:rsidRDefault="009B5B77" w:rsidP="00DB05AF">
            <w:pPr>
              <w:spacing w:before="36" w:line="360" w:lineRule="auto"/>
              <w:ind w:left="36"/>
              <w:rPr>
                <w:rFonts w:cstheme="minorHAnsi"/>
                <w:sz w:val="20"/>
                <w:szCs w:val="20"/>
              </w:rPr>
            </w:pPr>
            <w:r w:rsidRPr="000F02D1">
              <w:rPr>
                <w:rFonts w:cstheme="minorHAnsi"/>
                <w:b/>
                <w:bCs/>
                <w:sz w:val="20"/>
                <w:szCs w:val="20"/>
              </w:rPr>
              <w:t>Keterampilan yang diperlukan</w:t>
            </w:r>
          </w:p>
        </w:tc>
      </w:tr>
      <w:tr w:rsidR="009B5B77" w:rsidRPr="000F02D1" w:rsidTr="00A0145E">
        <w:trPr>
          <w:trHeight w:val="3304"/>
        </w:trPr>
        <w:tc>
          <w:tcPr>
            <w:tcW w:w="9214" w:type="dxa"/>
            <w:vAlign w:val="center"/>
          </w:tcPr>
          <w:p w:rsidR="009B5B77" w:rsidRPr="000F02D1" w:rsidRDefault="009B5B77" w:rsidP="00DB05AF">
            <w:pPr>
              <w:spacing w:before="72" w:line="360" w:lineRule="auto"/>
              <w:ind w:left="44"/>
              <w:rPr>
                <w:rFonts w:cstheme="minorHAnsi"/>
                <w:sz w:val="20"/>
                <w:szCs w:val="20"/>
              </w:rPr>
            </w:pPr>
            <w:r w:rsidRPr="000F02D1">
              <w:rPr>
                <w:rFonts w:cstheme="minorHAnsi"/>
                <w:sz w:val="20"/>
                <w:szCs w:val="20"/>
              </w:rPr>
              <w:t>Keterampilan yang diperlukan termasuk:</w:t>
            </w:r>
          </w:p>
          <w:p w:rsidR="009B5B77" w:rsidRPr="000F02D1" w:rsidRDefault="009B5B77" w:rsidP="00DB05AF">
            <w:pPr>
              <w:pStyle w:val="ListParagraph"/>
              <w:widowControl w:val="0"/>
              <w:numPr>
                <w:ilvl w:val="0"/>
                <w:numId w:val="8"/>
              </w:numPr>
              <w:autoSpaceDE w:val="0"/>
              <w:autoSpaceDN w:val="0"/>
              <w:spacing w:before="36" w:line="360" w:lineRule="auto"/>
              <w:ind w:left="318" w:hanging="284"/>
              <w:rPr>
                <w:rFonts w:cstheme="minorHAnsi"/>
                <w:spacing w:val="-2"/>
                <w:sz w:val="20"/>
                <w:szCs w:val="20"/>
              </w:rPr>
            </w:pPr>
            <w:r w:rsidRPr="000F02D1">
              <w:rPr>
                <w:rFonts w:cstheme="minorHAnsi"/>
                <w:spacing w:val="-2"/>
                <w:sz w:val="20"/>
                <w:szCs w:val="20"/>
              </w:rPr>
              <w:t>Mengenali potensi insiden dan mengambil tindakan perbaikan yang sesuai</w:t>
            </w:r>
          </w:p>
          <w:p w:rsidR="009B5B77" w:rsidRPr="000F02D1" w:rsidRDefault="009B5B77" w:rsidP="00DB05AF">
            <w:pPr>
              <w:pStyle w:val="ListParagraph"/>
              <w:widowControl w:val="0"/>
              <w:numPr>
                <w:ilvl w:val="0"/>
                <w:numId w:val="8"/>
              </w:numPr>
              <w:autoSpaceDE w:val="0"/>
              <w:autoSpaceDN w:val="0"/>
              <w:spacing w:before="36" w:line="360" w:lineRule="auto"/>
              <w:ind w:left="318" w:hanging="284"/>
              <w:rPr>
                <w:rFonts w:cstheme="minorHAnsi"/>
                <w:sz w:val="20"/>
                <w:szCs w:val="20"/>
              </w:rPr>
            </w:pPr>
            <w:r w:rsidRPr="000F02D1">
              <w:rPr>
                <w:rFonts w:cstheme="minorHAnsi"/>
                <w:spacing w:val="4"/>
                <w:sz w:val="20"/>
                <w:szCs w:val="20"/>
              </w:rPr>
              <w:t xml:space="preserve">Mendemonstrasikan prosedur latihan kebakaran, insiden, pertolongan </w:t>
            </w:r>
            <w:r w:rsidRPr="000F02D1">
              <w:rPr>
                <w:rFonts w:cstheme="minorHAnsi"/>
                <w:sz w:val="20"/>
                <w:szCs w:val="20"/>
              </w:rPr>
              <w:t>pertama dan evakuasi darurat di tempat kerja</w:t>
            </w:r>
          </w:p>
          <w:p w:rsidR="009B5B77" w:rsidRPr="000F02D1" w:rsidRDefault="009B5B77" w:rsidP="00DB05AF">
            <w:pPr>
              <w:pStyle w:val="ListParagraph"/>
              <w:widowControl w:val="0"/>
              <w:numPr>
                <w:ilvl w:val="0"/>
                <w:numId w:val="8"/>
              </w:numPr>
              <w:autoSpaceDE w:val="0"/>
              <w:autoSpaceDN w:val="0"/>
              <w:spacing w:before="36" w:line="360" w:lineRule="auto"/>
              <w:ind w:left="318" w:hanging="284"/>
              <w:rPr>
                <w:rFonts w:cstheme="minorHAnsi"/>
                <w:sz w:val="20"/>
                <w:szCs w:val="20"/>
              </w:rPr>
            </w:pPr>
            <w:r w:rsidRPr="000F02D1">
              <w:rPr>
                <w:rFonts w:cstheme="minorHAnsi"/>
                <w:spacing w:val="4"/>
                <w:sz w:val="20"/>
                <w:szCs w:val="20"/>
              </w:rPr>
              <w:t>Identifikasi</w:t>
            </w:r>
            <w:r w:rsidRPr="000F02D1">
              <w:rPr>
                <w:rFonts w:cstheme="minorHAnsi"/>
                <w:sz w:val="20"/>
                <w:szCs w:val="20"/>
              </w:rPr>
              <w:t xml:space="preserve"> bahaya dan pengendalian risiko dengan mengikuti kebijakan dan prosedur K3 dan lingkungan</w:t>
            </w:r>
          </w:p>
          <w:p w:rsidR="009B5B77" w:rsidRPr="000F02D1" w:rsidRDefault="009B5B77" w:rsidP="00DB05AF">
            <w:pPr>
              <w:pStyle w:val="ListParagraph"/>
              <w:widowControl w:val="0"/>
              <w:numPr>
                <w:ilvl w:val="0"/>
                <w:numId w:val="8"/>
              </w:numPr>
              <w:autoSpaceDE w:val="0"/>
              <w:autoSpaceDN w:val="0"/>
              <w:spacing w:before="36" w:line="360" w:lineRule="auto"/>
              <w:ind w:left="318" w:hanging="284"/>
              <w:rPr>
                <w:rFonts w:cstheme="minorHAnsi"/>
                <w:sz w:val="20"/>
                <w:szCs w:val="20"/>
              </w:rPr>
            </w:pPr>
            <w:r w:rsidRPr="000F02D1">
              <w:rPr>
                <w:rFonts w:cstheme="minorHAnsi"/>
                <w:sz w:val="20"/>
                <w:szCs w:val="20"/>
              </w:rPr>
              <w:t>Menggunakan, menyimpan dan memelihara alat pelindung diri</w:t>
            </w:r>
          </w:p>
          <w:p w:rsidR="009B5B77" w:rsidRPr="000F02D1" w:rsidRDefault="009B5B77" w:rsidP="00DB05AF">
            <w:pPr>
              <w:pStyle w:val="ListParagraph"/>
              <w:widowControl w:val="0"/>
              <w:numPr>
                <w:ilvl w:val="0"/>
                <w:numId w:val="8"/>
              </w:numPr>
              <w:autoSpaceDE w:val="0"/>
              <w:autoSpaceDN w:val="0"/>
              <w:spacing w:before="36" w:line="360" w:lineRule="auto"/>
              <w:ind w:left="318" w:hanging="284"/>
              <w:rPr>
                <w:rFonts w:cstheme="minorHAnsi"/>
                <w:sz w:val="20"/>
                <w:szCs w:val="20"/>
              </w:rPr>
            </w:pPr>
            <w:r w:rsidRPr="000F02D1">
              <w:rPr>
                <w:rFonts w:cstheme="minorHAnsi"/>
                <w:sz w:val="20"/>
                <w:szCs w:val="20"/>
              </w:rPr>
              <w:t>Menyimpan, mengangkut dan memusnahkan barang-barang berbahaya berdasarkan instruksi dan prosedur perusahaan</w:t>
            </w:r>
          </w:p>
          <w:p w:rsidR="009B5B77" w:rsidRPr="000F02D1" w:rsidRDefault="009B5B77" w:rsidP="00DB05AF">
            <w:pPr>
              <w:pStyle w:val="ListParagraph"/>
              <w:widowControl w:val="0"/>
              <w:numPr>
                <w:ilvl w:val="0"/>
                <w:numId w:val="8"/>
              </w:numPr>
              <w:autoSpaceDE w:val="0"/>
              <w:autoSpaceDN w:val="0"/>
              <w:spacing w:before="36" w:line="360" w:lineRule="auto"/>
              <w:ind w:left="318" w:hanging="284"/>
              <w:rPr>
                <w:rFonts w:cstheme="minorHAnsi"/>
                <w:sz w:val="20"/>
                <w:szCs w:val="20"/>
              </w:rPr>
            </w:pPr>
            <w:r w:rsidRPr="000F02D1">
              <w:rPr>
                <w:rFonts w:cstheme="minorHAnsi"/>
                <w:sz w:val="20"/>
                <w:szCs w:val="20"/>
              </w:rPr>
              <w:t>Menggunakan peralatan untuk melindungi kesehatan dan keselamatan</w:t>
            </w:r>
          </w:p>
          <w:p w:rsidR="009B5B77" w:rsidRPr="000F02D1" w:rsidRDefault="009B5B77" w:rsidP="00DB05AF">
            <w:pPr>
              <w:pStyle w:val="ListParagraph"/>
              <w:widowControl w:val="0"/>
              <w:numPr>
                <w:ilvl w:val="0"/>
                <w:numId w:val="8"/>
              </w:numPr>
              <w:autoSpaceDE w:val="0"/>
              <w:autoSpaceDN w:val="0"/>
              <w:spacing w:before="36" w:line="360" w:lineRule="auto"/>
              <w:ind w:left="318" w:hanging="284"/>
              <w:rPr>
                <w:rFonts w:cstheme="minorHAnsi"/>
                <w:sz w:val="20"/>
                <w:szCs w:val="20"/>
              </w:rPr>
            </w:pPr>
            <w:r w:rsidRPr="000F02D1">
              <w:rPr>
                <w:rFonts w:cstheme="minorHAnsi"/>
                <w:sz w:val="20"/>
                <w:szCs w:val="20"/>
              </w:rPr>
              <w:t>Segera mengkomunikasikan masalah kesehatan dan keselamatan serta lingkungan kepada personil yang ditunjuk</w:t>
            </w:r>
          </w:p>
        </w:tc>
      </w:tr>
      <w:tr w:rsidR="009B5B77" w:rsidRPr="000F02D1" w:rsidTr="00A0145E">
        <w:tc>
          <w:tcPr>
            <w:tcW w:w="9214" w:type="dxa"/>
            <w:vAlign w:val="center"/>
          </w:tcPr>
          <w:p w:rsidR="009B5B77" w:rsidRPr="000F02D1" w:rsidRDefault="009B5B77" w:rsidP="00DB05AF">
            <w:pPr>
              <w:widowControl w:val="0"/>
              <w:autoSpaceDE w:val="0"/>
              <w:autoSpaceDN w:val="0"/>
              <w:spacing w:line="360" w:lineRule="auto"/>
              <w:ind w:right="72"/>
              <w:rPr>
                <w:rFonts w:cstheme="minorHAnsi"/>
                <w:sz w:val="20"/>
                <w:szCs w:val="20"/>
              </w:rPr>
            </w:pPr>
            <w:r w:rsidRPr="000F02D1">
              <w:rPr>
                <w:rFonts w:cstheme="minorHAnsi"/>
                <w:b/>
                <w:bCs/>
                <w:sz w:val="20"/>
                <w:szCs w:val="20"/>
              </w:rPr>
              <w:t>Pengetahuan yang diperlukan</w:t>
            </w:r>
          </w:p>
        </w:tc>
      </w:tr>
      <w:tr w:rsidR="00B77721" w:rsidRPr="000F02D1" w:rsidTr="00A0145E">
        <w:tc>
          <w:tcPr>
            <w:tcW w:w="9214" w:type="dxa"/>
            <w:vAlign w:val="center"/>
          </w:tcPr>
          <w:p w:rsidR="00B77721" w:rsidRPr="000F02D1" w:rsidRDefault="00B77721" w:rsidP="00AD3C12">
            <w:pPr>
              <w:spacing w:line="360" w:lineRule="auto"/>
              <w:ind w:left="44"/>
              <w:rPr>
                <w:rFonts w:cstheme="minorHAnsi"/>
                <w:sz w:val="20"/>
                <w:szCs w:val="20"/>
              </w:rPr>
            </w:pPr>
            <w:r w:rsidRPr="000F02D1">
              <w:rPr>
                <w:rFonts w:cstheme="minorHAnsi"/>
                <w:sz w:val="20"/>
                <w:szCs w:val="20"/>
              </w:rPr>
              <w:t>Pengetahuan yang diperlukan termasuk:</w:t>
            </w:r>
          </w:p>
          <w:p w:rsidR="00B77721" w:rsidRPr="000F02D1" w:rsidRDefault="00B77721" w:rsidP="00AD3C12">
            <w:pPr>
              <w:pStyle w:val="ListParagraph"/>
              <w:widowControl w:val="0"/>
              <w:numPr>
                <w:ilvl w:val="0"/>
                <w:numId w:val="9"/>
              </w:numPr>
              <w:autoSpaceDE w:val="0"/>
              <w:autoSpaceDN w:val="0"/>
              <w:spacing w:line="360" w:lineRule="auto"/>
              <w:ind w:left="318" w:hanging="284"/>
              <w:rPr>
                <w:rFonts w:cstheme="minorHAnsi"/>
                <w:sz w:val="20"/>
                <w:szCs w:val="20"/>
              </w:rPr>
            </w:pPr>
            <w:r w:rsidRPr="000F02D1">
              <w:rPr>
                <w:rFonts w:cstheme="minorHAnsi"/>
                <w:sz w:val="20"/>
                <w:szCs w:val="20"/>
              </w:rPr>
              <w:t>Peran, hak dan tanggung jawab pribadi dan atasan</w:t>
            </w:r>
          </w:p>
          <w:p w:rsidR="00B77721" w:rsidRPr="000F02D1" w:rsidRDefault="00B77721" w:rsidP="00AD3C12">
            <w:pPr>
              <w:pStyle w:val="ListParagraph"/>
              <w:widowControl w:val="0"/>
              <w:numPr>
                <w:ilvl w:val="0"/>
                <w:numId w:val="9"/>
              </w:numPr>
              <w:autoSpaceDE w:val="0"/>
              <w:autoSpaceDN w:val="0"/>
              <w:spacing w:line="360" w:lineRule="auto"/>
              <w:ind w:left="318" w:hanging="284"/>
              <w:rPr>
                <w:rFonts w:cstheme="minorHAnsi"/>
                <w:sz w:val="20"/>
                <w:szCs w:val="20"/>
              </w:rPr>
            </w:pPr>
            <w:r w:rsidRPr="000F02D1">
              <w:rPr>
                <w:rFonts w:cstheme="minorHAnsi"/>
                <w:sz w:val="20"/>
                <w:szCs w:val="20"/>
              </w:rPr>
              <w:t>Tanda-tanda, simbol dan sinyal yang berkaitan dengan K3</w:t>
            </w:r>
          </w:p>
          <w:p w:rsidR="00B77721" w:rsidRPr="000F02D1" w:rsidRDefault="00B77721" w:rsidP="00AD3C12">
            <w:pPr>
              <w:pStyle w:val="ListParagraph"/>
              <w:widowControl w:val="0"/>
              <w:numPr>
                <w:ilvl w:val="0"/>
                <w:numId w:val="9"/>
              </w:numPr>
              <w:autoSpaceDE w:val="0"/>
              <w:autoSpaceDN w:val="0"/>
              <w:spacing w:line="360" w:lineRule="auto"/>
              <w:ind w:left="318" w:hanging="284"/>
              <w:rPr>
                <w:rFonts w:cstheme="minorHAnsi"/>
                <w:sz w:val="20"/>
                <w:szCs w:val="20"/>
              </w:rPr>
            </w:pPr>
            <w:r w:rsidRPr="000F02D1">
              <w:rPr>
                <w:rFonts w:cstheme="minorHAnsi"/>
                <w:sz w:val="20"/>
                <w:szCs w:val="20"/>
              </w:rPr>
              <w:t>Bahaya yang umum ditemukan dalam pekerjaan dan area kerja sendiri serta kontrol risiko standar</w:t>
            </w:r>
          </w:p>
          <w:p w:rsidR="00B77721" w:rsidRPr="000F02D1" w:rsidRDefault="00B77721" w:rsidP="00AD3C12">
            <w:pPr>
              <w:pStyle w:val="ListParagraph"/>
              <w:widowControl w:val="0"/>
              <w:numPr>
                <w:ilvl w:val="0"/>
                <w:numId w:val="9"/>
              </w:numPr>
              <w:autoSpaceDE w:val="0"/>
              <w:autoSpaceDN w:val="0"/>
              <w:spacing w:line="360" w:lineRule="auto"/>
              <w:ind w:left="318" w:hanging="284"/>
              <w:rPr>
                <w:rFonts w:cstheme="minorHAnsi"/>
                <w:w w:val="98"/>
                <w:sz w:val="20"/>
                <w:szCs w:val="20"/>
              </w:rPr>
            </w:pPr>
            <w:r w:rsidRPr="000F02D1">
              <w:rPr>
                <w:rFonts w:cstheme="minorHAnsi"/>
                <w:spacing w:val="-4"/>
                <w:sz w:val="20"/>
                <w:szCs w:val="20"/>
              </w:rPr>
              <w:t xml:space="preserve">Lokasi dan kegunaan alat pelindung diri dan peralatan kontrol darurat / bahaya di area kerja, termasuk fasilitas </w:t>
            </w:r>
            <w:r w:rsidRPr="000F02D1">
              <w:rPr>
                <w:rFonts w:cstheme="minorHAnsi"/>
                <w:spacing w:val="-4"/>
                <w:sz w:val="20"/>
                <w:szCs w:val="20"/>
              </w:rPr>
              <w:lastRenderedPageBreak/>
              <w:t xml:space="preserve">dan personil untuk pertolongan </w:t>
            </w:r>
            <w:r w:rsidRPr="000F02D1">
              <w:rPr>
                <w:rFonts w:cstheme="minorHAnsi"/>
                <w:w w:val="98"/>
                <w:sz w:val="20"/>
                <w:szCs w:val="20"/>
              </w:rPr>
              <w:t>pertama</w:t>
            </w:r>
          </w:p>
          <w:p w:rsidR="00B77721" w:rsidRPr="000F02D1" w:rsidRDefault="00B77721" w:rsidP="00AD3C12">
            <w:pPr>
              <w:pStyle w:val="ListParagraph"/>
              <w:widowControl w:val="0"/>
              <w:numPr>
                <w:ilvl w:val="0"/>
                <w:numId w:val="9"/>
              </w:numPr>
              <w:autoSpaceDE w:val="0"/>
              <w:autoSpaceDN w:val="0"/>
              <w:spacing w:line="360" w:lineRule="auto"/>
              <w:ind w:left="318" w:hanging="284"/>
              <w:rPr>
                <w:rFonts w:cstheme="minorHAnsi"/>
                <w:sz w:val="20"/>
                <w:szCs w:val="20"/>
              </w:rPr>
            </w:pPr>
            <w:r w:rsidRPr="000F02D1">
              <w:rPr>
                <w:rFonts w:cstheme="minorHAnsi"/>
                <w:spacing w:val="-4"/>
                <w:sz w:val="20"/>
                <w:szCs w:val="20"/>
              </w:rPr>
              <w:t>Persyaratan</w:t>
            </w:r>
            <w:r w:rsidRPr="000F02D1">
              <w:rPr>
                <w:rFonts w:cstheme="minorHAnsi"/>
                <w:sz w:val="20"/>
                <w:szCs w:val="20"/>
              </w:rPr>
              <w:t xml:space="preserve"> menggunakan, merawat dan menyimpan pakaian pelindung dan peralatan pribadi yang digunakan</w:t>
            </w:r>
          </w:p>
          <w:p w:rsidR="00B77721" w:rsidRPr="000F02D1" w:rsidRDefault="00B77721" w:rsidP="00AD3C12">
            <w:pPr>
              <w:pStyle w:val="ListParagraph"/>
              <w:widowControl w:val="0"/>
              <w:numPr>
                <w:ilvl w:val="0"/>
                <w:numId w:val="9"/>
              </w:numPr>
              <w:autoSpaceDE w:val="0"/>
              <w:autoSpaceDN w:val="0"/>
              <w:spacing w:line="360" w:lineRule="auto"/>
              <w:ind w:left="318" w:hanging="284"/>
              <w:rPr>
                <w:rFonts w:cstheme="minorHAnsi"/>
                <w:i/>
                <w:iCs/>
                <w:sz w:val="20"/>
                <w:szCs w:val="20"/>
              </w:rPr>
            </w:pPr>
            <w:r w:rsidRPr="000F02D1">
              <w:rPr>
                <w:rFonts w:cstheme="minorHAnsi"/>
                <w:spacing w:val="4"/>
                <w:sz w:val="20"/>
                <w:szCs w:val="20"/>
              </w:rPr>
              <w:t xml:space="preserve">Lokasi saran dan informasi tentang isu-isu K3, termasuk lembar data </w:t>
            </w:r>
            <w:r w:rsidRPr="000F02D1">
              <w:rPr>
                <w:rFonts w:cstheme="minorHAnsi"/>
                <w:sz w:val="20"/>
                <w:szCs w:val="20"/>
              </w:rPr>
              <w:t>keamanan bahan (</w:t>
            </w:r>
            <w:r w:rsidRPr="000F02D1">
              <w:rPr>
                <w:rFonts w:cstheme="minorHAnsi"/>
                <w:i/>
                <w:iCs/>
                <w:sz w:val="20"/>
                <w:szCs w:val="20"/>
              </w:rPr>
              <w:t>MSDS/Material Safety Data Sheets)</w:t>
            </w:r>
          </w:p>
          <w:p w:rsidR="00B77721" w:rsidRPr="000F02D1" w:rsidRDefault="00B77721" w:rsidP="00AD3C12">
            <w:pPr>
              <w:pStyle w:val="ListParagraph"/>
              <w:widowControl w:val="0"/>
              <w:numPr>
                <w:ilvl w:val="0"/>
                <w:numId w:val="9"/>
              </w:numPr>
              <w:autoSpaceDE w:val="0"/>
              <w:autoSpaceDN w:val="0"/>
              <w:spacing w:line="360" w:lineRule="auto"/>
              <w:ind w:left="318" w:hanging="284"/>
              <w:rPr>
                <w:rFonts w:cstheme="minorHAnsi"/>
                <w:sz w:val="20"/>
                <w:szCs w:val="20"/>
              </w:rPr>
            </w:pPr>
            <w:r w:rsidRPr="000F02D1">
              <w:rPr>
                <w:rFonts w:cstheme="minorHAnsi"/>
                <w:sz w:val="20"/>
                <w:szCs w:val="20"/>
              </w:rPr>
              <w:t>Persyaratan dan prosedur pelaporan bahaya dan insiden K3, termasuk cedera, penyakit dan "nyaris" bahaya</w:t>
            </w:r>
          </w:p>
        </w:tc>
      </w:tr>
      <w:tr w:rsidR="00B77721" w:rsidRPr="000F02D1" w:rsidTr="00A0145E">
        <w:tc>
          <w:tcPr>
            <w:tcW w:w="9214" w:type="dxa"/>
            <w:vAlign w:val="center"/>
          </w:tcPr>
          <w:p w:rsidR="00B77721" w:rsidRPr="000F02D1" w:rsidRDefault="00B77721" w:rsidP="00AD3C12">
            <w:pPr>
              <w:spacing w:line="360" w:lineRule="auto"/>
              <w:ind w:left="44"/>
              <w:rPr>
                <w:rFonts w:cstheme="minorHAnsi"/>
                <w:sz w:val="20"/>
                <w:szCs w:val="20"/>
              </w:rPr>
            </w:pPr>
            <w:r w:rsidRPr="000F02D1">
              <w:rPr>
                <w:rFonts w:cstheme="minorHAnsi"/>
                <w:sz w:val="20"/>
                <w:szCs w:val="20"/>
              </w:rPr>
              <w:lastRenderedPageBreak/>
              <w:t>Pengetahuan yang diperlukan</w:t>
            </w:r>
          </w:p>
          <w:p w:rsidR="00B77721" w:rsidRPr="000F02D1" w:rsidRDefault="00B77721" w:rsidP="00AD3C12">
            <w:pPr>
              <w:pStyle w:val="ListParagraph"/>
              <w:numPr>
                <w:ilvl w:val="0"/>
                <w:numId w:val="10"/>
              </w:numPr>
              <w:spacing w:line="360" w:lineRule="auto"/>
              <w:ind w:left="318" w:hanging="284"/>
              <w:rPr>
                <w:rFonts w:cstheme="minorHAnsi"/>
                <w:sz w:val="20"/>
                <w:szCs w:val="20"/>
              </w:rPr>
            </w:pPr>
            <w:r w:rsidRPr="000F02D1">
              <w:rPr>
                <w:rFonts w:cstheme="minorHAnsi"/>
                <w:sz w:val="20"/>
                <w:szCs w:val="20"/>
              </w:rPr>
              <w:t>Proses untuk meningkatkan kepedulian terhadap masalah kesehatan dan keselamatan</w:t>
            </w:r>
          </w:p>
          <w:p w:rsidR="00B77721" w:rsidRPr="000F02D1" w:rsidRDefault="00B77721" w:rsidP="00AD3C12">
            <w:pPr>
              <w:pStyle w:val="ListParagraph"/>
              <w:numPr>
                <w:ilvl w:val="0"/>
                <w:numId w:val="10"/>
              </w:numPr>
              <w:spacing w:line="360" w:lineRule="auto"/>
              <w:ind w:left="318" w:hanging="284"/>
              <w:rPr>
                <w:rFonts w:cstheme="minorHAnsi"/>
                <w:sz w:val="20"/>
                <w:szCs w:val="20"/>
              </w:rPr>
            </w:pPr>
            <w:r w:rsidRPr="000F02D1">
              <w:rPr>
                <w:rFonts w:cstheme="minorHAnsi"/>
                <w:sz w:val="20"/>
                <w:szCs w:val="20"/>
              </w:rPr>
              <w:t>Praktek kerja yang aman, termasuk penanganan, penyimpanan dan pemusnahan zat-zat berbahaya dan persyaratan untuk pelabelan bahan berbahaya</w:t>
            </w:r>
          </w:p>
          <w:p w:rsidR="00B77721" w:rsidRPr="000F02D1" w:rsidRDefault="00B77721" w:rsidP="00AD3C12">
            <w:pPr>
              <w:pStyle w:val="ListParagraph"/>
              <w:numPr>
                <w:ilvl w:val="0"/>
                <w:numId w:val="10"/>
              </w:numPr>
              <w:spacing w:line="360" w:lineRule="auto"/>
              <w:ind w:left="318" w:hanging="284"/>
              <w:rPr>
                <w:rFonts w:cstheme="minorHAnsi"/>
                <w:sz w:val="20"/>
                <w:szCs w:val="20"/>
              </w:rPr>
            </w:pPr>
            <w:r w:rsidRPr="000F02D1">
              <w:rPr>
                <w:rFonts w:cstheme="minorHAnsi"/>
                <w:sz w:val="20"/>
                <w:szCs w:val="20"/>
              </w:rPr>
              <w:t>Praktek kerja untuk penggunaan peralatan dan teknik penanganan manual secara spesifik untuk semua tugas seperti yang dipersyaratkan oleh peran kerja sesuai dengan prosedur perusahaan</w:t>
            </w:r>
          </w:p>
          <w:p w:rsidR="00B77721" w:rsidRPr="000F02D1" w:rsidRDefault="00B77721" w:rsidP="00AD3C12">
            <w:pPr>
              <w:pStyle w:val="ListParagraph"/>
              <w:numPr>
                <w:ilvl w:val="0"/>
                <w:numId w:val="10"/>
              </w:numPr>
              <w:spacing w:line="360" w:lineRule="auto"/>
              <w:ind w:left="318" w:hanging="284"/>
              <w:rPr>
                <w:rFonts w:cstheme="minorHAnsi"/>
                <w:sz w:val="20"/>
                <w:szCs w:val="20"/>
              </w:rPr>
            </w:pPr>
            <w:r w:rsidRPr="000F02D1">
              <w:rPr>
                <w:rFonts w:cstheme="minorHAnsi"/>
                <w:sz w:val="20"/>
                <w:szCs w:val="20"/>
              </w:rPr>
              <w:t>SOP untuk peralatan yang digunakan dan elemen keselamatan utama dari prosedur</w:t>
            </w:r>
          </w:p>
          <w:p w:rsidR="00B77721" w:rsidRPr="000F02D1" w:rsidRDefault="00B77721" w:rsidP="00AD3C12">
            <w:pPr>
              <w:pStyle w:val="ListParagraph"/>
              <w:numPr>
                <w:ilvl w:val="0"/>
                <w:numId w:val="10"/>
              </w:numPr>
              <w:spacing w:line="360" w:lineRule="auto"/>
              <w:ind w:left="318" w:hanging="284"/>
              <w:rPr>
                <w:rFonts w:cstheme="minorHAnsi"/>
                <w:sz w:val="20"/>
                <w:szCs w:val="20"/>
              </w:rPr>
            </w:pPr>
            <w:r w:rsidRPr="000F02D1">
              <w:rPr>
                <w:rFonts w:cstheme="minorHAnsi"/>
                <w:sz w:val="20"/>
                <w:szCs w:val="20"/>
              </w:rPr>
              <w:t>Dampak lingkungan dan efek interaksi dengan bahaya di area kerja</w:t>
            </w:r>
          </w:p>
          <w:p w:rsidR="00B77721" w:rsidRPr="000F02D1" w:rsidRDefault="00B77721" w:rsidP="00AD3C12">
            <w:pPr>
              <w:pStyle w:val="ListParagraph"/>
              <w:numPr>
                <w:ilvl w:val="0"/>
                <w:numId w:val="10"/>
              </w:numPr>
              <w:spacing w:line="360" w:lineRule="auto"/>
              <w:ind w:left="318" w:hanging="284"/>
              <w:rPr>
                <w:rFonts w:cstheme="minorHAnsi"/>
                <w:sz w:val="20"/>
                <w:szCs w:val="20"/>
              </w:rPr>
            </w:pPr>
            <w:r w:rsidRPr="000F02D1">
              <w:rPr>
                <w:rFonts w:cstheme="minorHAnsi"/>
                <w:sz w:val="20"/>
                <w:szCs w:val="20"/>
              </w:rPr>
              <w:t>Prosedur dan instruksi perusahaan yang mengatur pekerjaan pribadi, insiden dan keadaan darurat</w:t>
            </w:r>
          </w:p>
          <w:p w:rsidR="00B77721" w:rsidRPr="000F02D1" w:rsidRDefault="00B77721" w:rsidP="00AD3C12">
            <w:pPr>
              <w:pStyle w:val="ListParagraph"/>
              <w:numPr>
                <w:ilvl w:val="0"/>
                <w:numId w:val="10"/>
              </w:numPr>
              <w:spacing w:line="360" w:lineRule="auto"/>
              <w:ind w:left="318" w:hanging="284"/>
              <w:rPr>
                <w:rFonts w:cstheme="minorHAnsi"/>
                <w:sz w:val="20"/>
                <w:szCs w:val="20"/>
              </w:rPr>
            </w:pPr>
            <w:r w:rsidRPr="000F02D1">
              <w:rPr>
                <w:rFonts w:cstheme="minorHAnsi"/>
                <w:sz w:val="20"/>
                <w:szCs w:val="20"/>
              </w:rPr>
              <w:t>Persyaratan pelaporan untuk permasalahan K3 dan situasi yang berpotensi menimbulkan bahaya</w:t>
            </w:r>
          </w:p>
          <w:p w:rsidR="00B77721" w:rsidRPr="000F02D1" w:rsidRDefault="00B77721" w:rsidP="00AD3C12">
            <w:pPr>
              <w:pStyle w:val="ListParagraph"/>
              <w:numPr>
                <w:ilvl w:val="0"/>
                <w:numId w:val="10"/>
              </w:numPr>
              <w:spacing w:line="360" w:lineRule="auto"/>
              <w:ind w:left="318" w:hanging="284"/>
              <w:rPr>
                <w:rFonts w:cstheme="minorHAnsi"/>
                <w:sz w:val="20"/>
                <w:szCs w:val="20"/>
              </w:rPr>
            </w:pPr>
            <w:r w:rsidRPr="000F02D1">
              <w:rPr>
                <w:rFonts w:cstheme="minorHAnsi"/>
                <w:sz w:val="20"/>
                <w:szCs w:val="20"/>
              </w:rPr>
              <w:t>Tata letak ruang, termasuk pintu keluar darurat, lokasi dan penggunaan alarm keamanan serta sistem, prosedur dan personil tanggap darurat</w:t>
            </w:r>
          </w:p>
          <w:p w:rsidR="00B77721" w:rsidRPr="000F02D1" w:rsidRDefault="00B77721" w:rsidP="00AD3C12">
            <w:pPr>
              <w:pStyle w:val="ListParagraph"/>
              <w:numPr>
                <w:ilvl w:val="0"/>
                <w:numId w:val="10"/>
              </w:numPr>
              <w:spacing w:line="360" w:lineRule="auto"/>
              <w:ind w:left="318" w:hanging="284"/>
              <w:rPr>
                <w:rFonts w:cstheme="minorHAnsi"/>
                <w:sz w:val="20"/>
                <w:szCs w:val="20"/>
              </w:rPr>
            </w:pPr>
            <w:r w:rsidRPr="000F02D1">
              <w:rPr>
                <w:rFonts w:cstheme="minorHAnsi"/>
                <w:sz w:val="20"/>
                <w:szCs w:val="20"/>
              </w:rPr>
              <w:t>Kebijakan dan prosedur K3 perusahaan</w:t>
            </w:r>
          </w:p>
        </w:tc>
      </w:tr>
    </w:tbl>
    <w:p w:rsidR="00B76726" w:rsidRPr="000F02D1" w:rsidRDefault="00B76726" w:rsidP="00DB05AF">
      <w:pPr>
        <w:spacing w:line="360" w:lineRule="auto"/>
        <w:rPr>
          <w:rFonts w:cstheme="minorHAnsi"/>
          <w:sz w:val="20"/>
          <w:szCs w:val="20"/>
        </w:rPr>
      </w:pPr>
    </w:p>
    <w:p w:rsidR="00B76726" w:rsidRPr="000F02D1" w:rsidRDefault="00B76726" w:rsidP="00DB05AF">
      <w:pPr>
        <w:spacing w:line="360" w:lineRule="auto"/>
        <w:rPr>
          <w:rFonts w:cstheme="minorHAnsi"/>
          <w:b/>
          <w:sz w:val="20"/>
          <w:szCs w:val="20"/>
        </w:rPr>
      </w:pPr>
      <w:r w:rsidRPr="000F02D1">
        <w:rPr>
          <w:rFonts w:cstheme="minorHAnsi"/>
          <w:b/>
          <w:sz w:val="20"/>
          <w:szCs w:val="20"/>
        </w:rPr>
        <w:t>Panduan Penilian</w:t>
      </w:r>
    </w:p>
    <w:tbl>
      <w:tblPr>
        <w:tblStyle w:val="TableGrid"/>
        <w:tblW w:w="0" w:type="auto"/>
        <w:tblInd w:w="108" w:type="dxa"/>
        <w:tblLook w:val="04A0"/>
      </w:tblPr>
      <w:tblGrid>
        <w:gridCol w:w="3261"/>
        <w:gridCol w:w="5953"/>
      </w:tblGrid>
      <w:tr w:rsidR="00B76726" w:rsidRPr="000F02D1" w:rsidTr="00A0145E">
        <w:tc>
          <w:tcPr>
            <w:tcW w:w="9214" w:type="dxa"/>
            <w:gridSpan w:val="2"/>
            <w:vAlign w:val="center"/>
          </w:tcPr>
          <w:p w:rsidR="00B76726" w:rsidRPr="000F02D1" w:rsidRDefault="00B76726" w:rsidP="00DB05AF">
            <w:pPr>
              <w:spacing w:line="360" w:lineRule="auto"/>
              <w:jc w:val="center"/>
              <w:rPr>
                <w:rFonts w:cstheme="minorHAnsi"/>
                <w:b/>
                <w:sz w:val="20"/>
                <w:szCs w:val="20"/>
              </w:rPr>
            </w:pPr>
            <w:r w:rsidRPr="000F02D1">
              <w:rPr>
                <w:rFonts w:cstheme="minorHAnsi"/>
                <w:b/>
                <w:bCs/>
                <w:sz w:val="20"/>
                <w:szCs w:val="20"/>
              </w:rPr>
              <w:t>PANDUAN PENILAIAN</w:t>
            </w:r>
          </w:p>
        </w:tc>
      </w:tr>
      <w:tr w:rsidR="00B76726" w:rsidRPr="000F02D1" w:rsidTr="00A0145E">
        <w:tc>
          <w:tcPr>
            <w:tcW w:w="9214" w:type="dxa"/>
            <w:gridSpan w:val="2"/>
          </w:tcPr>
          <w:p w:rsidR="00B76726" w:rsidRPr="000F02D1" w:rsidRDefault="00B76726" w:rsidP="00DB05AF">
            <w:pPr>
              <w:spacing w:line="360" w:lineRule="auto"/>
              <w:jc w:val="both"/>
              <w:rPr>
                <w:rFonts w:cstheme="minorHAnsi"/>
                <w:b/>
                <w:sz w:val="20"/>
                <w:szCs w:val="20"/>
              </w:rPr>
            </w:pPr>
            <w:r w:rsidRPr="000F02D1">
              <w:rPr>
                <w:rFonts w:cstheme="minorHAnsi"/>
                <w:sz w:val="20"/>
                <w:szCs w:val="20"/>
              </w:rPr>
              <w:t xml:space="preserve">Panduan penilaian memberikan petunjuk tentang asesmen dan harus dibaca </w:t>
            </w:r>
            <w:r w:rsidRPr="000F02D1">
              <w:rPr>
                <w:rFonts w:cstheme="minorHAnsi"/>
                <w:spacing w:val="1"/>
                <w:sz w:val="20"/>
                <w:szCs w:val="20"/>
              </w:rPr>
              <w:t xml:space="preserve">dalam kaitannya dengan kriteria unjuk kerja, keterampilan dan pengetahuan </w:t>
            </w:r>
            <w:r w:rsidRPr="000F02D1">
              <w:rPr>
                <w:rFonts w:cstheme="minorHAnsi"/>
                <w:spacing w:val="8"/>
                <w:sz w:val="20"/>
                <w:szCs w:val="20"/>
              </w:rPr>
              <w:t xml:space="preserve">yang diperlukan, batasan variabel dan pedoman asesmen untuk paket </w:t>
            </w:r>
            <w:r w:rsidRPr="000F02D1">
              <w:rPr>
                <w:rFonts w:cstheme="minorHAnsi"/>
                <w:w w:val="97"/>
                <w:sz w:val="20"/>
                <w:szCs w:val="20"/>
              </w:rPr>
              <w:t>pelatihan.</w:t>
            </w:r>
          </w:p>
        </w:tc>
      </w:tr>
      <w:tr w:rsidR="00B76726" w:rsidRPr="000F02D1" w:rsidTr="00A0145E">
        <w:tc>
          <w:tcPr>
            <w:tcW w:w="3261" w:type="dxa"/>
          </w:tcPr>
          <w:p w:rsidR="00B76726" w:rsidRPr="000F02D1" w:rsidRDefault="00B76726" w:rsidP="00DB05AF">
            <w:pPr>
              <w:spacing w:line="360" w:lineRule="auto"/>
              <w:rPr>
                <w:rFonts w:cstheme="minorHAnsi"/>
                <w:b/>
                <w:sz w:val="20"/>
                <w:szCs w:val="20"/>
              </w:rPr>
            </w:pPr>
            <w:r w:rsidRPr="000F02D1">
              <w:rPr>
                <w:rFonts w:cstheme="minorHAnsi"/>
                <w:b/>
                <w:bCs/>
                <w:sz w:val="20"/>
                <w:szCs w:val="20"/>
              </w:rPr>
              <w:t>Tinjauan asesmen</w:t>
            </w:r>
          </w:p>
        </w:tc>
        <w:tc>
          <w:tcPr>
            <w:tcW w:w="5953" w:type="dxa"/>
          </w:tcPr>
          <w:p w:rsidR="00B76726" w:rsidRPr="000F02D1" w:rsidRDefault="00B76726" w:rsidP="00DB05AF">
            <w:pPr>
              <w:spacing w:line="360" w:lineRule="auto"/>
              <w:rPr>
                <w:rFonts w:cstheme="minorHAnsi"/>
                <w:b/>
                <w:sz w:val="20"/>
                <w:szCs w:val="20"/>
              </w:rPr>
            </w:pPr>
          </w:p>
        </w:tc>
      </w:tr>
      <w:tr w:rsidR="00B77721" w:rsidRPr="000F02D1" w:rsidTr="00A0145E">
        <w:tc>
          <w:tcPr>
            <w:tcW w:w="3261" w:type="dxa"/>
          </w:tcPr>
          <w:p w:rsidR="00B77721" w:rsidRPr="00B77721" w:rsidRDefault="00B77721" w:rsidP="00B77721">
            <w:pPr>
              <w:spacing w:line="360" w:lineRule="auto"/>
              <w:rPr>
                <w:rFonts w:cstheme="minorHAnsi"/>
                <w:b/>
                <w:bCs/>
                <w:sz w:val="20"/>
                <w:szCs w:val="20"/>
              </w:rPr>
            </w:pPr>
            <w:r w:rsidRPr="00B77721">
              <w:rPr>
                <w:rFonts w:cstheme="minorHAnsi"/>
                <w:b/>
                <w:bCs/>
                <w:sz w:val="20"/>
                <w:szCs w:val="20"/>
              </w:rPr>
              <w:t>Aspek penting dalam</w:t>
            </w:r>
          </w:p>
          <w:p w:rsidR="00B77721" w:rsidRPr="00B77721" w:rsidRDefault="00B77721" w:rsidP="00B77721">
            <w:pPr>
              <w:spacing w:line="360" w:lineRule="auto"/>
              <w:rPr>
                <w:rFonts w:cstheme="minorHAnsi"/>
                <w:b/>
                <w:bCs/>
                <w:sz w:val="20"/>
                <w:szCs w:val="20"/>
              </w:rPr>
            </w:pPr>
            <w:r w:rsidRPr="00B77721">
              <w:rPr>
                <w:rFonts w:cstheme="minorHAnsi"/>
                <w:b/>
                <w:bCs/>
                <w:sz w:val="20"/>
                <w:szCs w:val="20"/>
              </w:rPr>
              <w:t>asesmen dan bukti yang</w:t>
            </w:r>
          </w:p>
          <w:p w:rsidR="00B77721" w:rsidRPr="00B77721" w:rsidRDefault="00B77721" w:rsidP="00B77721">
            <w:pPr>
              <w:spacing w:line="360" w:lineRule="auto"/>
              <w:rPr>
                <w:rFonts w:cstheme="minorHAnsi"/>
                <w:b/>
                <w:bCs/>
                <w:sz w:val="20"/>
                <w:szCs w:val="20"/>
              </w:rPr>
            </w:pPr>
            <w:r w:rsidRPr="00B77721">
              <w:rPr>
                <w:rFonts w:cstheme="minorHAnsi"/>
                <w:b/>
                <w:bCs/>
                <w:sz w:val="20"/>
                <w:szCs w:val="20"/>
              </w:rPr>
              <w:t>diperlukan untuk</w:t>
            </w:r>
          </w:p>
          <w:p w:rsidR="00B77721" w:rsidRPr="00B77721" w:rsidRDefault="00B77721" w:rsidP="00B77721">
            <w:pPr>
              <w:spacing w:line="360" w:lineRule="auto"/>
              <w:rPr>
                <w:rFonts w:cstheme="minorHAnsi"/>
                <w:b/>
                <w:bCs/>
                <w:sz w:val="20"/>
                <w:szCs w:val="20"/>
              </w:rPr>
            </w:pPr>
            <w:r w:rsidRPr="00B77721">
              <w:rPr>
                <w:rFonts w:cstheme="minorHAnsi"/>
                <w:b/>
                <w:bCs/>
                <w:sz w:val="20"/>
                <w:szCs w:val="20"/>
              </w:rPr>
              <w:t>menunjukkan kompetens</w:t>
            </w:r>
          </w:p>
          <w:p w:rsidR="00B77721" w:rsidRPr="000F02D1" w:rsidRDefault="00B77721" w:rsidP="00B77721">
            <w:pPr>
              <w:spacing w:line="360" w:lineRule="auto"/>
              <w:rPr>
                <w:rFonts w:cstheme="minorHAnsi"/>
                <w:b/>
                <w:bCs/>
                <w:sz w:val="20"/>
                <w:szCs w:val="20"/>
              </w:rPr>
            </w:pPr>
            <w:r w:rsidRPr="00B77721">
              <w:rPr>
                <w:rFonts w:cstheme="minorHAnsi"/>
                <w:b/>
                <w:bCs/>
                <w:sz w:val="20"/>
                <w:szCs w:val="20"/>
              </w:rPr>
              <w:t>pada unit in</w:t>
            </w:r>
          </w:p>
        </w:tc>
        <w:tc>
          <w:tcPr>
            <w:tcW w:w="5953" w:type="dxa"/>
          </w:tcPr>
          <w:p w:rsidR="00B77721" w:rsidRPr="000F02D1" w:rsidRDefault="00B77721" w:rsidP="00AD3C12">
            <w:pPr>
              <w:spacing w:line="360" w:lineRule="auto"/>
              <w:jc w:val="both"/>
              <w:rPr>
                <w:rFonts w:cstheme="minorHAnsi"/>
                <w:spacing w:val="7"/>
                <w:sz w:val="20"/>
                <w:szCs w:val="20"/>
              </w:rPr>
            </w:pPr>
            <w:r w:rsidRPr="000F02D1">
              <w:rPr>
                <w:rFonts w:cstheme="minorHAnsi"/>
                <w:spacing w:val="7"/>
                <w:sz w:val="20"/>
                <w:szCs w:val="20"/>
              </w:rPr>
              <w:t>Asesor harus memastikan bahwa kandidat</w:t>
            </w:r>
          </w:p>
          <w:p w:rsidR="00B77721" w:rsidRPr="000F02D1" w:rsidRDefault="00B77721" w:rsidP="00AD3C12">
            <w:pPr>
              <w:spacing w:line="360" w:lineRule="auto"/>
              <w:jc w:val="both"/>
              <w:rPr>
                <w:rFonts w:cstheme="minorHAnsi"/>
                <w:sz w:val="20"/>
                <w:szCs w:val="20"/>
              </w:rPr>
            </w:pPr>
            <w:r w:rsidRPr="000F02D1">
              <w:rPr>
                <w:rFonts w:cstheme="minorHAnsi"/>
                <w:sz w:val="20"/>
                <w:szCs w:val="20"/>
              </w:rPr>
              <w:t>dapat:</w:t>
            </w:r>
          </w:p>
          <w:p w:rsidR="00B77721" w:rsidRPr="000F02D1" w:rsidRDefault="00B77721" w:rsidP="00B77721">
            <w:pPr>
              <w:pStyle w:val="ListParagraph"/>
              <w:numPr>
                <w:ilvl w:val="0"/>
                <w:numId w:val="15"/>
              </w:numPr>
              <w:spacing w:line="360" w:lineRule="auto"/>
              <w:ind w:left="317" w:hanging="284"/>
              <w:jc w:val="both"/>
              <w:rPr>
                <w:rFonts w:cstheme="minorHAnsi"/>
                <w:sz w:val="20"/>
                <w:szCs w:val="20"/>
              </w:rPr>
            </w:pPr>
            <w:r w:rsidRPr="000F02D1">
              <w:rPr>
                <w:rFonts w:cstheme="minorHAnsi"/>
                <w:sz w:val="20"/>
                <w:szCs w:val="20"/>
              </w:rPr>
              <w:t>Bekerja dengan aman;</w:t>
            </w:r>
          </w:p>
          <w:p w:rsidR="00B77721" w:rsidRPr="000F02D1" w:rsidRDefault="00B77721" w:rsidP="00B77721">
            <w:pPr>
              <w:pStyle w:val="ListParagraph"/>
              <w:numPr>
                <w:ilvl w:val="0"/>
                <w:numId w:val="15"/>
              </w:numPr>
              <w:spacing w:line="360" w:lineRule="auto"/>
              <w:ind w:left="317" w:hanging="284"/>
              <w:jc w:val="both"/>
              <w:rPr>
                <w:rFonts w:cstheme="minorHAnsi"/>
                <w:sz w:val="20"/>
                <w:szCs w:val="20"/>
              </w:rPr>
            </w:pPr>
            <w:r w:rsidRPr="000F02D1">
              <w:rPr>
                <w:rFonts w:cstheme="minorHAnsi"/>
                <w:sz w:val="20"/>
                <w:szCs w:val="20"/>
              </w:rPr>
              <w:t>Mengenali potensi insiden dan bahaya dan</w:t>
            </w:r>
          </w:p>
          <w:p w:rsidR="00B77721" w:rsidRPr="000F02D1" w:rsidRDefault="00B77721" w:rsidP="00AD3C12">
            <w:pPr>
              <w:tabs>
                <w:tab w:val="left" w:pos="1863"/>
                <w:tab w:val="left" w:pos="3132"/>
                <w:tab w:val="left" w:pos="4500"/>
              </w:tabs>
              <w:spacing w:before="36" w:line="360" w:lineRule="auto"/>
              <w:ind w:left="288"/>
              <w:jc w:val="both"/>
              <w:rPr>
                <w:rFonts w:cstheme="minorHAnsi"/>
                <w:sz w:val="20"/>
                <w:szCs w:val="20"/>
              </w:rPr>
            </w:pPr>
            <w:r w:rsidRPr="000F02D1">
              <w:rPr>
                <w:rFonts w:cstheme="minorHAnsi"/>
                <w:spacing w:val="-2"/>
                <w:sz w:val="20"/>
                <w:szCs w:val="20"/>
              </w:rPr>
              <w:t>mengambil</w:t>
            </w:r>
            <w:r w:rsidRPr="000F02D1">
              <w:rPr>
                <w:rFonts w:cstheme="minorHAnsi"/>
                <w:spacing w:val="-2"/>
                <w:sz w:val="20"/>
                <w:szCs w:val="20"/>
              </w:rPr>
              <w:tab/>
              <w:t>tindakan</w:t>
            </w:r>
            <w:r w:rsidRPr="000F02D1">
              <w:rPr>
                <w:rFonts w:cstheme="minorHAnsi"/>
                <w:spacing w:val="-2"/>
                <w:sz w:val="20"/>
                <w:szCs w:val="20"/>
              </w:rPr>
              <w:tab/>
              <w:t>perbaikan</w:t>
            </w:r>
            <w:r w:rsidRPr="000F02D1">
              <w:rPr>
                <w:rFonts w:cstheme="minorHAnsi"/>
                <w:spacing w:val="-2"/>
                <w:sz w:val="20"/>
                <w:szCs w:val="20"/>
              </w:rPr>
              <w:tab/>
              <w:t>yang</w:t>
            </w:r>
            <w:r w:rsidRPr="000F02D1">
              <w:rPr>
                <w:rFonts w:cstheme="minorHAnsi"/>
                <w:sz w:val="20"/>
                <w:szCs w:val="20"/>
              </w:rPr>
              <w:br/>
              <w:t>sesuai;</w:t>
            </w:r>
          </w:p>
          <w:p w:rsidR="00B77721" w:rsidRPr="000F02D1" w:rsidRDefault="00B77721" w:rsidP="00AD3C12">
            <w:pPr>
              <w:tabs>
                <w:tab w:val="left" w:pos="1863"/>
                <w:tab w:val="left" w:pos="3132"/>
                <w:tab w:val="left" w:pos="4500"/>
              </w:tabs>
              <w:spacing w:before="36" w:line="360" w:lineRule="auto"/>
              <w:ind w:left="288"/>
              <w:jc w:val="both"/>
              <w:rPr>
                <w:rFonts w:cstheme="minorHAnsi"/>
                <w:sz w:val="20"/>
                <w:szCs w:val="20"/>
              </w:rPr>
            </w:pPr>
            <w:r w:rsidRPr="000F02D1">
              <w:rPr>
                <w:rFonts w:cstheme="minorHAnsi"/>
                <w:sz w:val="20"/>
                <w:szCs w:val="20"/>
              </w:rPr>
              <w:t xml:space="preserve">Mengikuti prosedur respon terhadap </w:t>
            </w:r>
            <w:r w:rsidRPr="000F02D1">
              <w:rPr>
                <w:rFonts w:cstheme="minorHAnsi"/>
                <w:spacing w:val="-4"/>
                <w:w w:val="99"/>
                <w:sz w:val="20"/>
                <w:szCs w:val="20"/>
              </w:rPr>
              <w:t xml:space="preserve">insiden, pertolongan pertama </w:t>
            </w:r>
            <w:r w:rsidRPr="000F02D1">
              <w:rPr>
                <w:rFonts w:cstheme="minorHAnsi"/>
                <w:spacing w:val="-4"/>
                <w:w w:val="99"/>
                <w:sz w:val="20"/>
                <w:szCs w:val="20"/>
              </w:rPr>
              <w:lastRenderedPageBreak/>
              <w:t xml:space="preserve">dan kejadian </w:t>
            </w:r>
            <w:r w:rsidRPr="000F02D1">
              <w:rPr>
                <w:rFonts w:cstheme="minorHAnsi"/>
                <w:w w:val="97"/>
                <w:sz w:val="20"/>
                <w:szCs w:val="20"/>
              </w:rPr>
              <w:t>darurat di tempat kerja;</w:t>
            </w:r>
          </w:p>
          <w:p w:rsidR="00B77721" w:rsidRPr="000F02D1" w:rsidRDefault="00B77721" w:rsidP="00AD3C12">
            <w:pPr>
              <w:tabs>
                <w:tab w:val="left" w:pos="1863"/>
                <w:tab w:val="left" w:pos="3132"/>
                <w:tab w:val="left" w:pos="4500"/>
              </w:tabs>
              <w:spacing w:before="36" w:line="360" w:lineRule="auto"/>
              <w:ind w:left="288"/>
              <w:jc w:val="both"/>
              <w:rPr>
                <w:rFonts w:cstheme="minorHAnsi"/>
                <w:sz w:val="20"/>
                <w:szCs w:val="20"/>
              </w:rPr>
            </w:pPr>
            <w:r w:rsidRPr="000F02D1">
              <w:rPr>
                <w:rFonts w:cstheme="minorHAnsi"/>
                <w:spacing w:val="-1"/>
                <w:sz w:val="20"/>
                <w:szCs w:val="20"/>
              </w:rPr>
              <w:t>Segera mengkomunikasikan permasalahan</w:t>
            </w:r>
          </w:p>
          <w:p w:rsidR="00B77721" w:rsidRPr="000F02D1" w:rsidRDefault="00B77721" w:rsidP="00AD3C12">
            <w:pPr>
              <w:spacing w:line="360" w:lineRule="auto"/>
              <w:ind w:left="288"/>
              <w:jc w:val="both"/>
              <w:rPr>
                <w:rFonts w:cstheme="minorHAnsi"/>
                <w:spacing w:val="7"/>
                <w:sz w:val="20"/>
                <w:szCs w:val="20"/>
              </w:rPr>
            </w:pPr>
            <w:r w:rsidRPr="000F02D1">
              <w:rPr>
                <w:rFonts w:cstheme="minorHAnsi"/>
                <w:sz w:val="20"/>
                <w:szCs w:val="20"/>
              </w:rPr>
              <w:t>K3 dan lingkungan dengan personil yang ditunjuk.</w:t>
            </w:r>
          </w:p>
        </w:tc>
      </w:tr>
      <w:tr w:rsidR="00B77721" w:rsidRPr="000F02D1" w:rsidTr="00A0145E">
        <w:trPr>
          <w:trHeight w:val="2677"/>
        </w:trPr>
        <w:tc>
          <w:tcPr>
            <w:tcW w:w="3261" w:type="dxa"/>
          </w:tcPr>
          <w:p w:rsidR="00B77721" w:rsidRPr="000F02D1" w:rsidRDefault="00B77721" w:rsidP="00DB05AF">
            <w:pPr>
              <w:spacing w:line="360" w:lineRule="auto"/>
              <w:ind w:left="44"/>
              <w:rPr>
                <w:rFonts w:cstheme="minorHAnsi"/>
                <w:b/>
                <w:bCs/>
                <w:sz w:val="20"/>
                <w:szCs w:val="20"/>
              </w:rPr>
            </w:pPr>
            <w:r w:rsidRPr="000F02D1">
              <w:rPr>
                <w:rFonts w:cstheme="minorHAnsi"/>
                <w:b/>
                <w:bCs/>
                <w:sz w:val="20"/>
                <w:szCs w:val="20"/>
              </w:rPr>
              <w:lastRenderedPageBreak/>
              <w:t>Konteks dan sumber daya</w:t>
            </w:r>
          </w:p>
          <w:p w:rsidR="00B77721" w:rsidRPr="000F02D1" w:rsidRDefault="00B77721" w:rsidP="00DB05AF">
            <w:pPr>
              <w:spacing w:line="360" w:lineRule="auto"/>
              <w:ind w:left="44"/>
              <w:rPr>
                <w:rFonts w:cstheme="minorHAnsi"/>
                <w:b/>
                <w:bCs/>
                <w:sz w:val="20"/>
                <w:szCs w:val="20"/>
              </w:rPr>
            </w:pPr>
            <w:r w:rsidRPr="000F02D1">
              <w:rPr>
                <w:rFonts w:cstheme="minorHAnsi"/>
                <w:b/>
                <w:bCs/>
                <w:sz w:val="20"/>
                <w:szCs w:val="20"/>
              </w:rPr>
              <w:t>spesifik untuk asesmen</w:t>
            </w:r>
          </w:p>
        </w:tc>
        <w:tc>
          <w:tcPr>
            <w:tcW w:w="5953" w:type="dxa"/>
          </w:tcPr>
          <w:p w:rsidR="00B77721" w:rsidRPr="000F02D1" w:rsidRDefault="00B77721" w:rsidP="00DB05AF">
            <w:pPr>
              <w:spacing w:line="360" w:lineRule="auto"/>
              <w:jc w:val="both"/>
              <w:rPr>
                <w:rFonts w:cstheme="minorHAnsi"/>
                <w:spacing w:val="7"/>
                <w:sz w:val="20"/>
                <w:szCs w:val="20"/>
              </w:rPr>
            </w:pPr>
            <w:r w:rsidRPr="000F02D1">
              <w:rPr>
                <w:rFonts w:cstheme="minorHAnsi"/>
                <w:spacing w:val="7"/>
                <w:sz w:val="20"/>
                <w:szCs w:val="20"/>
              </w:rPr>
              <w:t>Unit kompetensi ini diases di tempat kerja</w:t>
            </w:r>
          </w:p>
          <w:p w:rsidR="00B77721" w:rsidRPr="000F02D1" w:rsidRDefault="00B77721" w:rsidP="00DB05AF">
            <w:pPr>
              <w:spacing w:line="360" w:lineRule="auto"/>
              <w:jc w:val="both"/>
              <w:rPr>
                <w:rFonts w:cstheme="minorHAnsi"/>
                <w:sz w:val="20"/>
                <w:szCs w:val="20"/>
              </w:rPr>
            </w:pPr>
            <w:r w:rsidRPr="000F02D1">
              <w:rPr>
                <w:rFonts w:cstheme="minorHAnsi"/>
                <w:sz w:val="20"/>
                <w:szCs w:val="20"/>
              </w:rPr>
              <w:t>atau disimulasikan sesuai lingkungan kerja.</w:t>
            </w:r>
          </w:p>
          <w:p w:rsidR="00B77721" w:rsidRPr="000F02D1" w:rsidRDefault="00B77721" w:rsidP="00DB05AF">
            <w:pPr>
              <w:spacing w:line="360" w:lineRule="auto"/>
              <w:jc w:val="both"/>
              <w:rPr>
                <w:rFonts w:cstheme="minorHAnsi"/>
                <w:sz w:val="20"/>
                <w:szCs w:val="20"/>
              </w:rPr>
            </w:pPr>
            <w:r w:rsidRPr="000F02D1">
              <w:rPr>
                <w:rFonts w:cstheme="minorHAnsi"/>
                <w:sz w:val="20"/>
                <w:szCs w:val="20"/>
              </w:rPr>
              <w:t>Unit kompetensi ini dapat diases dengan:</w:t>
            </w:r>
          </w:p>
          <w:p w:rsidR="00B77721" w:rsidRPr="000F02D1" w:rsidRDefault="00B77721" w:rsidP="00DB05AF">
            <w:pPr>
              <w:pStyle w:val="ListParagraph"/>
              <w:widowControl w:val="0"/>
              <w:numPr>
                <w:ilvl w:val="0"/>
                <w:numId w:val="17"/>
              </w:numPr>
              <w:tabs>
                <w:tab w:val="left" w:pos="1098"/>
                <w:tab w:val="left" w:pos="2565"/>
                <w:tab w:val="left" w:pos="3474"/>
                <w:tab w:val="left" w:pos="4500"/>
              </w:tabs>
              <w:autoSpaceDE w:val="0"/>
              <w:autoSpaceDN w:val="0"/>
              <w:spacing w:line="360" w:lineRule="auto"/>
              <w:ind w:left="317" w:hanging="284"/>
              <w:jc w:val="both"/>
              <w:rPr>
                <w:rFonts w:cstheme="minorHAnsi"/>
                <w:sz w:val="20"/>
                <w:szCs w:val="20"/>
              </w:rPr>
            </w:pPr>
            <w:r w:rsidRPr="000F02D1">
              <w:rPr>
                <w:rFonts w:cstheme="minorHAnsi"/>
                <w:spacing w:val="-2"/>
                <w:sz w:val="20"/>
                <w:szCs w:val="20"/>
              </w:rPr>
              <w:t>Unit</w:t>
            </w:r>
            <w:r w:rsidRPr="000F02D1">
              <w:rPr>
                <w:rFonts w:cstheme="minorHAnsi"/>
                <w:spacing w:val="-2"/>
                <w:sz w:val="20"/>
                <w:szCs w:val="20"/>
              </w:rPr>
              <w:tab/>
              <w:t>kompetensi</w:t>
            </w:r>
            <w:r w:rsidRPr="000F02D1">
              <w:rPr>
                <w:rFonts w:cstheme="minorHAnsi"/>
                <w:spacing w:val="-2"/>
                <w:sz w:val="20"/>
                <w:szCs w:val="20"/>
              </w:rPr>
              <w:tab/>
              <w:t>teknis</w:t>
            </w:r>
            <w:r w:rsidRPr="000F02D1">
              <w:rPr>
                <w:rFonts w:cstheme="minorHAnsi"/>
                <w:spacing w:val="-2"/>
                <w:sz w:val="20"/>
                <w:szCs w:val="20"/>
              </w:rPr>
              <w:tab/>
              <w:t>lainnya</w:t>
            </w:r>
            <w:r w:rsidRPr="000F02D1">
              <w:rPr>
                <w:rFonts w:cstheme="minorHAnsi"/>
                <w:spacing w:val="-2"/>
                <w:sz w:val="20"/>
                <w:szCs w:val="20"/>
              </w:rPr>
              <w:tab/>
              <w:t>yang</w:t>
            </w:r>
            <w:r w:rsidRPr="000F02D1">
              <w:rPr>
                <w:rFonts w:cstheme="minorHAnsi"/>
                <w:sz w:val="20"/>
                <w:szCs w:val="20"/>
              </w:rPr>
              <w:br/>
              <w:t>terkait</w:t>
            </w:r>
          </w:p>
          <w:p w:rsidR="00B77721" w:rsidRPr="000F02D1" w:rsidRDefault="00B77721" w:rsidP="00DB05AF">
            <w:pPr>
              <w:pStyle w:val="ListParagraph"/>
              <w:widowControl w:val="0"/>
              <w:numPr>
                <w:ilvl w:val="0"/>
                <w:numId w:val="17"/>
              </w:numPr>
              <w:tabs>
                <w:tab w:val="left" w:pos="1098"/>
                <w:tab w:val="left" w:pos="2565"/>
                <w:tab w:val="left" w:pos="3474"/>
                <w:tab w:val="left" w:pos="4500"/>
              </w:tabs>
              <w:autoSpaceDE w:val="0"/>
              <w:autoSpaceDN w:val="0"/>
              <w:spacing w:line="360" w:lineRule="auto"/>
              <w:ind w:left="317" w:hanging="284"/>
              <w:jc w:val="both"/>
              <w:rPr>
                <w:rFonts w:cstheme="minorHAnsi"/>
                <w:sz w:val="20"/>
                <w:szCs w:val="20"/>
              </w:rPr>
            </w:pPr>
            <w:r w:rsidRPr="000F02D1">
              <w:rPr>
                <w:rFonts w:cstheme="minorHAnsi"/>
                <w:sz w:val="20"/>
                <w:szCs w:val="20"/>
              </w:rPr>
              <w:t>Sumber daya dapat termasuk:</w:t>
            </w:r>
          </w:p>
          <w:p w:rsidR="00B77721" w:rsidRPr="000F02D1" w:rsidRDefault="00B77721" w:rsidP="00DB05AF">
            <w:pPr>
              <w:pStyle w:val="ListParagraph"/>
              <w:widowControl w:val="0"/>
              <w:numPr>
                <w:ilvl w:val="0"/>
                <w:numId w:val="17"/>
              </w:numPr>
              <w:autoSpaceDE w:val="0"/>
              <w:autoSpaceDN w:val="0"/>
              <w:spacing w:line="360" w:lineRule="auto"/>
              <w:jc w:val="both"/>
              <w:rPr>
                <w:rFonts w:cstheme="minorHAnsi"/>
                <w:sz w:val="20"/>
                <w:szCs w:val="20"/>
              </w:rPr>
            </w:pPr>
            <w:r w:rsidRPr="000F02D1">
              <w:rPr>
                <w:rFonts w:cstheme="minorHAnsi"/>
                <w:spacing w:val="4"/>
                <w:sz w:val="20"/>
                <w:szCs w:val="20"/>
              </w:rPr>
              <w:t>Lingkungan kerja, peralatan dan bahan</w:t>
            </w:r>
            <w:r w:rsidRPr="000F02D1">
              <w:rPr>
                <w:rFonts w:cstheme="minorHAnsi"/>
                <w:spacing w:val="4"/>
                <w:sz w:val="20"/>
                <w:szCs w:val="20"/>
              </w:rPr>
              <w:softHyphen/>
            </w:r>
            <w:r w:rsidRPr="000F02D1">
              <w:rPr>
                <w:rFonts w:cstheme="minorHAnsi"/>
                <w:sz w:val="20"/>
                <w:szCs w:val="20"/>
              </w:rPr>
              <w:t>bahan laboratorium/ lapangan</w:t>
            </w:r>
          </w:p>
          <w:p w:rsidR="00B77721" w:rsidRPr="000F02D1" w:rsidRDefault="00B77721" w:rsidP="00DB05AF">
            <w:pPr>
              <w:pStyle w:val="ListParagraph"/>
              <w:widowControl w:val="0"/>
              <w:numPr>
                <w:ilvl w:val="0"/>
                <w:numId w:val="17"/>
              </w:numPr>
              <w:autoSpaceDE w:val="0"/>
              <w:autoSpaceDN w:val="0"/>
              <w:spacing w:line="360" w:lineRule="auto"/>
              <w:jc w:val="both"/>
              <w:rPr>
                <w:rFonts w:cstheme="minorHAnsi"/>
                <w:sz w:val="20"/>
                <w:szCs w:val="20"/>
              </w:rPr>
            </w:pPr>
            <w:r w:rsidRPr="000F02D1">
              <w:rPr>
                <w:rFonts w:cstheme="minorHAnsi"/>
                <w:sz w:val="20"/>
                <w:szCs w:val="20"/>
              </w:rPr>
              <w:t>Peralatan pelindung diri</w:t>
            </w:r>
          </w:p>
          <w:p w:rsidR="00B77721" w:rsidRPr="000F02D1" w:rsidRDefault="00B77721" w:rsidP="00DB05AF">
            <w:pPr>
              <w:pStyle w:val="ListParagraph"/>
              <w:widowControl w:val="0"/>
              <w:numPr>
                <w:ilvl w:val="0"/>
                <w:numId w:val="17"/>
              </w:numPr>
              <w:autoSpaceDE w:val="0"/>
              <w:autoSpaceDN w:val="0"/>
              <w:spacing w:line="360" w:lineRule="auto"/>
              <w:jc w:val="both"/>
              <w:rPr>
                <w:rFonts w:cstheme="minorHAnsi"/>
                <w:sz w:val="20"/>
                <w:szCs w:val="20"/>
              </w:rPr>
            </w:pPr>
            <w:r w:rsidRPr="000F02D1">
              <w:rPr>
                <w:rFonts w:cstheme="minorHAnsi"/>
                <w:sz w:val="20"/>
                <w:szCs w:val="20"/>
              </w:rPr>
              <w:t>Prosedur perusahaan</w:t>
            </w:r>
          </w:p>
        </w:tc>
      </w:tr>
      <w:tr w:rsidR="00B77721" w:rsidRPr="000F02D1" w:rsidTr="00A0145E">
        <w:trPr>
          <w:trHeight w:val="277"/>
        </w:trPr>
        <w:tc>
          <w:tcPr>
            <w:tcW w:w="9214" w:type="dxa"/>
            <w:gridSpan w:val="2"/>
          </w:tcPr>
          <w:p w:rsidR="00B77721" w:rsidRPr="000F02D1" w:rsidRDefault="00B77721" w:rsidP="00DB05AF">
            <w:pPr>
              <w:spacing w:line="360" w:lineRule="auto"/>
              <w:jc w:val="both"/>
              <w:rPr>
                <w:rFonts w:cstheme="minorHAnsi"/>
                <w:spacing w:val="7"/>
                <w:sz w:val="20"/>
                <w:szCs w:val="20"/>
              </w:rPr>
            </w:pPr>
            <w:r w:rsidRPr="000F02D1">
              <w:rPr>
                <w:rFonts w:cstheme="minorHAnsi"/>
                <w:b/>
                <w:bCs/>
                <w:spacing w:val="8"/>
                <w:sz w:val="20"/>
                <w:szCs w:val="20"/>
              </w:rPr>
              <w:t>PANDUAN PENILAIAN</w:t>
            </w:r>
          </w:p>
        </w:tc>
      </w:tr>
      <w:tr w:rsidR="00B77721" w:rsidRPr="000F02D1" w:rsidTr="00A0145E">
        <w:trPr>
          <w:trHeight w:val="2684"/>
        </w:trPr>
        <w:tc>
          <w:tcPr>
            <w:tcW w:w="3261" w:type="dxa"/>
          </w:tcPr>
          <w:p w:rsidR="00B77721" w:rsidRPr="000F02D1" w:rsidRDefault="00B77721" w:rsidP="00DB05AF">
            <w:pPr>
              <w:spacing w:line="360" w:lineRule="auto"/>
              <w:jc w:val="both"/>
              <w:rPr>
                <w:rFonts w:cstheme="minorHAnsi"/>
                <w:b/>
                <w:bCs/>
                <w:spacing w:val="8"/>
                <w:sz w:val="20"/>
                <w:szCs w:val="20"/>
              </w:rPr>
            </w:pPr>
            <w:r w:rsidRPr="000F02D1">
              <w:rPr>
                <w:rFonts w:cstheme="minorHAnsi"/>
                <w:b/>
                <w:bCs/>
                <w:spacing w:val="8"/>
                <w:sz w:val="20"/>
                <w:szCs w:val="20"/>
              </w:rPr>
              <w:t>Metode asesmen</w:t>
            </w:r>
          </w:p>
        </w:tc>
        <w:tc>
          <w:tcPr>
            <w:tcW w:w="5953" w:type="dxa"/>
          </w:tcPr>
          <w:p w:rsidR="00B77721" w:rsidRPr="000F02D1" w:rsidRDefault="00B77721" w:rsidP="00DB05AF">
            <w:pPr>
              <w:spacing w:line="360" w:lineRule="auto"/>
              <w:jc w:val="both"/>
              <w:rPr>
                <w:rFonts w:cstheme="minorHAnsi"/>
                <w:sz w:val="20"/>
                <w:szCs w:val="20"/>
              </w:rPr>
            </w:pPr>
            <w:r w:rsidRPr="000F02D1">
              <w:rPr>
                <w:rFonts w:cstheme="minorHAnsi"/>
                <w:sz w:val="20"/>
                <w:szCs w:val="20"/>
              </w:rPr>
              <w:t>Metode asesmen yang disarankan:</w:t>
            </w:r>
          </w:p>
          <w:p w:rsidR="00B77721" w:rsidRPr="000F02D1" w:rsidRDefault="00B77721" w:rsidP="00DB05AF">
            <w:pPr>
              <w:widowControl w:val="0"/>
              <w:numPr>
                <w:ilvl w:val="0"/>
                <w:numId w:val="14"/>
              </w:numPr>
              <w:autoSpaceDE w:val="0"/>
              <w:autoSpaceDN w:val="0"/>
              <w:spacing w:line="360" w:lineRule="auto"/>
              <w:ind w:left="288" w:right="72" w:hanging="288"/>
              <w:jc w:val="both"/>
              <w:rPr>
                <w:rFonts w:cstheme="minorHAnsi"/>
                <w:w w:val="97"/>
                <w:sz w:val="20"/>
                <w:szCs w:val="20"/>
              </w:rPr>
            </w:pPr>
            <w:r w:rsidRPr="000F02D1">
              <w:rPr>
                <w:rFonts w:cstheme="minorHAnsi"/>
                <w:sz w:val="20"/>
                <w:szCs w:val="20"/>
              </w:rPr>
              <w:t xml:space="preserve">Pengamatan terhadap kandidat yang </w:t>
            </w:r>
            <w:r w:rsidRPr="000F02D1">
              <w:rPr>
                <w:rFonts w:cstheme="minorHAnsi"/>
                <w:spacing w:val="-3"/>
                <w:w w:val="98"/>
                <w:sz w:val="20"/>
                <w:szCs w:val="20"/>
              </w:rPr>
              <w:t xml:space="preserve">menyiapkan dan melaksanakan serangkaian </w:t>
            </w:r>
            <w:r w:rsidRPr="000F02D1">
              <w:rPr>
                <w:rFonts w:cstheme="minorHAnsi"/>
                <w:w w:val="97"/>
                <w:sz w:val="20"/>
                <w:szCs w:val="20"/>
              </w:rPr>
              <w:t>tugas kerja</w:t>
            </w:r>
          </w:p>
          <w:p w:rsidR="00B77721" w:rsidRPr="000F02D1" w:rsidRDefault="00B77721" w:rsidP="00DB05AF">
            <w:pPr>
              <w:widowControl w:val="0"/>
              <w:numPr>
                <w:ilvl w:val="0"/>
                <w:numId w:val="14"/>
              </w:numPr>
              <w:autoSpaceDE w:val="0"/>
              <w:autoSpaceDN w:val="0"/>
              <w:spacing w:line="360" w:lineRule="auto"/>
              <w:ind w:left="288" w:right="72" w:hanging="288"/>
              <w:jc w:val="both"/>
              <w:rPr>
                <w:rFonts w:cstheme="minorHAnsi"/>
                <w:w w:val="94"/>
                <w:sz w:val="20"/>
                <w:szCs w:val="20"/>
              </w:rPr>
            </w:pPr>
            <w:r w:rsidRPr="000F02D1">
              <w:rPr>
                <w:rFonts w:cstheme="minorHAnsi"/>
                <w:sz w:val="20"/>
                <w:szCs w:val="20"/>
              </w:rPr>
              <w:t xml:space="preserve">Pertanyaan tertulis dan/atau lisan untuk </w:t>
            </w:r>
            <w:r w:rsidRPr="000F02D1">
              <w:rPr>
                <w:rFonts w:cstheme="minorHAnsi"/>
                <w:spacing w:val="-8"/>
                <w:sz w:val="20"/>
                <w:szCs w:val="20"/>
              </w:rPr>
              <w:t xml:space="preserve">menilai pengetahuan dasar dan reaksi yang </w:t>
            </w:r>
            <w:r w:rsidRPr="000F02D1">
              <w:rPr>
                <w:rFonts w:cstheme="minorHAnsi"/>
                <w:sz w:val="20"/>
                <w:szCs w:val="20"/>
              </w:rPr>
              <w:t xml:space="preserve">sangat mungkin timbul dalam situasi </w:t>
            </w:r>
            <w:r w:rsidRPr="000F02D1">
              <w:rPr>
                <w:rFonts w:cstheme="minorHAnsi"/>
                <w:w w:val="94"/>
                <w:sz w:val="20"/>
                <w:szCs w:val="20"/>
              </w:rPr>
              <w:t>bahaya/ darurat</w:t>
            </w:r>
          </w:p>
          <w:p w:rsidR="00B77721" w:rsidRPr="000F02D1" w:rsidRDefault="00B77721" w:rsidP="00DB05AF">
            <w:pPr>
              <w:widowControl w:val="0"/>
              <w:numPr>
                <w:ilvl w:val="0"/>
                <w:numId w:val="14"/>
              </w:numPr>
              <w:tabs>
                <w:tab w:val="left" w:pos="1413"/>
                <w:tab w:val="left" w:pos="2187"/>
                <w:tab w:val="left" w:pos="2853"/>
                <w:tab w:val="left" w:pos="3717"/>
                <w:tab w:val="left" w:pos="4761"/>
              </w:tabs>
              <w:autoSpaceDE w:val="0"/>
              <w:autoSpaceDN w:val="0"/>
              <w:spacing w:line="360" w:lineRule="auto"/>
              <w:ind w:left="288" w:right="72" w:hanging="288"/>
              <w:jc w:val="both"/>
              <w:rPr>
                <w:rFonts w:cstheme="minorHAnsi"/>
                <w:sz w:val="20"/>
                <w:szCs w:val="20"/>
              </w:rPr>
            </w:pPr>
            <w:r w:rsidRPr="000F02D1">
              <w:rPr>
                <w:rFonts w:cstheme="minorHAnsi"/>
                <w:spacing w:val="-2"/>
                <w:sz w:val="20"/>
                <w:szCs w:val="20"/>
              </w:rPr>
              <w:t>Umpan</w:t>
            </w:r>
            <w:r w:rsidRPr="000F02D1">
              <w:rPr>
                <w:rFonts w:cstheme="minorHAnsi"/>
                <w:spacing w:val="-2"/>
                <w:sz w:val="20"/>
                <w:szCs w:val="20"/>
              </w:rPr>
              <w:tab/>
              <w:t>balik</w:t>
            </w:r>
            <w:r w:rsidRPr="000F02D1">
              <w:rPr>
                <w:rFonts w:cstheme="minorHAnsi"/>
                <w:spacing w:val="-2"/>
                <w:sz w:val="20"/>
                <w:szCs w:val="20"/>
              </w:rPr>
              <w:tab/>
              <w:t>dari</w:t>
            </w:r>
            <w:r w:rsidRPr="000F02D1">
              <w:rPr>
                <w:rFonts w:cstheme="minorHAnsi"/>
                <w:spacing w:val="-2"/>
                <w:sz w:val="20"/>
                <w:szCs w:val="20"/>
              </w:rPr>
              <w:tab/>
              <w:t>rekan</w:t>
            </w:r>
            <w:r w:rsidRPr="000F02D1">
              <w:rPr>
                <w:rFonts w:cstheme="minorHAnsi"/>
                <w:spacing w:val="-2"/>
                <w:sz w:val="20"/>
                <w:szCs w:val="20"/>
              </w:rPr>
              <w:tab/>
              <w:t>sejawat</w:t>
            </w:r>
            <w:r w:rsidRPr="000F02D1">
              <w:rPr>
                <w:rFonts w:cstheme="minorHAnsi"/>
                <w:spacing w:val="-2"/>
                <w:sz w:val="20"/>
                <w:szCs w:val="20"/>
              </w:rPr>
              <w:tab/>
              <w:t>dan</w:t>
            </w:r>
            <w:r w:rsidRPr="000F02D1">
              <w:rPr>
                <w:rFonts w:cstheme="minorHAnsi"/>
                <w:sz w:val="20"/>
                <w:szCs w:val="20"/>
              </w:rPr>
              <w:br/>
              <w:t>penyelia</w:t>
            </w:r>
          </w:p>
          <w:p w:rsidR="00B77721" w:rsidRPr="000F02D1" w:rsidRDefault="00B77721" w:rsidP="00DB05AF">
            <w:pPr>
              <w:widowControl w:val="0"/>
              <w:numPr>
                <w:ilvl w:val="0"/>
                <w:numId w:val="14"/>
              </w:numPr>
              <w:autoSpaceDE w:val="0"/>
              <w:autoSpaceDN w:val="0"/>
              <w:spacing w:line="360" w:lineRule="auto"/>
              <w:ind w:left="288" w:right="72" w:hanging="288"/>
              <w:jc w:val="both"/>
              <w:rPr>
                <w:rFonts w:cstheme="minorHAnsi"/>
                <w:sz w:val="20"/>
                <w:szCs w:val="20"/>
              </w:rPr>
            </w:pPr>
            <w:r w:rsidRPr="000F02D1">
              <w:rPr>
                <w:rFonts w:cstheme="minorHAnsi"/>
                <w:spacing w:val="4"/>
                <w:sz w:val="20"/>
                <w:szCs w:val="20"/>
              </w:rPr>
              <w:t>Kaji ulang respon kandidat terhadap studi</w:t>
            </w:r>
            <w:r w:rsidRPr="000F02D1">
              <w:rPr>
                <w:rFonts w:cstheme="minorHAnsi"/>
                <w:spacing w:val="4"/>
                <w:sz w:val="20"/>
                <w:szCs w:val="20"/>
              </w:rPr>
              <w:br/>
            </w:r>
            <w:r w:rsidRPr="000F02D1">
              <w:rPr>
                <w:rFonts w:cstheme="minorHAnsi"/>
                <w:sz w:val="20"/>
                <w:szCs w:val="20"/>
              </w:rPr>
              <w:t>kasus, skenario dan/atau 'bagaimana jika'</w:t>
            </w:r>
          </w:p>
          <w:p w:rsidR="00B77721" w:rsidRPr="000F02D1" w:rsidRDefault="00B77721" w:rsidP="00DB05AF">
            <w:pPr>
              <w:tabs>
                <w:tab w:val="left" w:pos="1071"/>
                <w:tab w:val="left" w:pos="2043"/>
                <w:tab w:val="left" w:pos="3015"/>
                <w:tab w:val="left" w:pos="4212"/>
              </w:tabs>
              <w:spacing w:before="72" w:line="360" w:lineRule="auto"/>
              <w:jc w:val="both"/>
              <w:rPr>
                <w:rFonts w:cstheme="minorHAnsi"/>
                <w:sz w:val="20"/>
                <w:szCs w:val="20"/>
              </w:rPr>
            </w:pPr>
            <w:r w:rsidRPr="000F02D1">
              <w:rPr>
                <w:rFonts w:cstheme="minorHAnsi"/>
                <w:spacing w:val="-2"/>
                <w:sz w:val="20"/>
                <w:szCs w:val="20"/>
              </w:rPr>
              <w:t>Dalam</w:t>
            </w:r>
            <w:r w:rsidRPr="000F02D1">
              <w:rPr>
                <w:rFonts w:cstheme="minorHAnsi"/>
                <w:spacing w:val="-2"/>
                <w:sz w:val="20"/>
                <w:szCs w:val="20"/>
              </w:rPr>
              <w:tab/>
              <w:t>semua</w:t>
            </w:r>
            <w:r w:rsidRPr="000F02D1">
              <w:rPr>
                <w:rFonts w:cstheme="minorHAnsi"/>
                <w:spacing w:val="-2"/>
                <w:sz w:val="20"/>
                <w:szCs w:val="20"/>
              </w:rPr>
              <w:tab/>
              <w:t>kasus,</w:t>
            </w:r>
            <w:r w:rsidRPr="000F02D1">
              <w:rPr>
                <w:rFonts w:cstheme="minorHAnsi"/>
                <w:spacing w:val="-2"/>
                <w:sz w:val="20"/>
                <w:szCs w:val="20"/>
              </w:rPr>
              <w:tab/>
              <w:t>asesmen</w:t>
            </w:r>
            <w:r w:rsidRPr="000F02D1">
              <w:rPr>
                <w:rFonts w:cstheme="minorHAnsi"/>
                <w:spacing w:val="-2"/>
                <w:sz w:val="20"/>
                <w:szCs w:val="20"/>
              </w:rPr>
              <w:tab/>
              <w:t>terhadap</w:t>
            </w:r>
          </w:p>
          <w:p w:rsidR="00B77721" w:rsidRPr="000F02D1" w:rsidRDefault="00B77721" w:rsidP="00DB05AF">
            <w:pPr>
              <w:spacing w:line="360" w:lineRule="auto"/>
              <w:ind w:right="72"/>
              <w:jc w:val="both"/>
              <w:rPr>
                <w:rFonts w:cstheme="minorHAnsi"/>
                <w:w w:val="97"/>
                <w:sz w:val="20"/>
                <w:szCs w:val="20"/>
              </w:rPr>
            </w:pPr>
            <w:r w:rsidRPr="000F02D1">
              <w:rPr>
                <w:rFonts w:cstheme="minorHAnsi"/>
                <w:spacing w:val="11"/>
                <w:sz w:val="20"/>
                <w:szCs w:val="20"/>
              </w:rPr>
              <w:t xml:space="preserve">praktek harus didukung oleh pertanyaan </w:t>
            </w:r>
            <w:r w:rsidRPr="000F02D1">
              <w:rPr>
                <w:rFonts w:cstheme="minorHAnsi"/>
                <w:spacing w:val="-1"/>
                <w:sz w:val="20"/>
                <w:szCs w:val="20"/>
              </w:rPr>
              <w:t>untuk menilai pengetahuan dasar dan aspek</w:t>
            </w:r>
            <w:r w:rsidRPr="000F02D1">
              <w:rPr>
                <w:rFonts w:cstheme="minorHAnsi"/>
                <w:spacing w:val="-1"/>
                <w:sz w:val="20"/>
                <w:szCs w:val="20"/>
              </w:rPr>
              <w:softHyphen/>
            </w:r>
            <w:r w:rsidRPr="000F02D1">
              <w:rPr>
                <w:rFonts w:cstheme="minorHAnsi"/>
                <w:spacing w:val="-4"/>
                <w:w w:val="111"/>
                <w:sz w:val="20"/>
                <w:szCs w:val="20"/>
              </w:rPr>
              <w:t xml:space="preserve">aspek kompetensi yang sulit untuk dinilai </w:t>
            </w:r>
            <w:r w:rsidRPr="000F02D1">
              <w:rPr>
                <w:rFonts w:cstheme="minorHAnsi"/>
                <w:w w:val="97"/>
                <w:sz w:val="20"/>
                <w:szCs w:val="20"/>
              </w:rPr>
              <w:t>secara langsung.</w:t>
            </w:r>
          </w:p>
          <w:p w:rsidR="00B77721" w:rsidRPr="000F02D1" w:rsidRDefault="00B77721" w:rsidP="00DB05AF">
            <w:pPr>
              <w:spacing w:line="360" w:lineRule="auto"/>
              <w:ind w:right="72"/>
              <w:jc w:val="both"/>
              <w:rPr>
                <w:rFonts w:cstheme="minorHAnsi"/>
                <w:spacing w:val="-34"/>
                <w:w w:val="98"/>
                <w:sz w:val="20"/>
                <w:szCs w:val="20"/>
              </w:rPr>
            </w:pPr>
            <w:r w:rsidRPr="000F02D1">
              <w:rPr>
                <w:rFonts w:cstheme="minorHAnsi"/>
                <w:spacing w:val="12"/>
                <w:sz w:val="20"/>
                <w:szCs w:val="20"/>
              </w:rPr>
              <w:t xml:space="preserve">Jika memungkinkan, penyesuaian harus </w:t>
            </w:r>
            <w:r w:rsidRPr="000F02D1">
              <w:rPr>
                <w:rFonts w:cstheme="minorHAnsi"/>
                <w:w w:val="109"/>
                <w:sz w:val="20"/>
                <w:szCs w:val="20"/>
              </w:rPr>
              <w:t xml:space="preserve">dibuat untuk situasi lingkungan kerja dan </w:t>
            </w:r>
            <w:r w:rsidRPr="000F02D1">
              <w:rPr>
                <w:rFonts w:cstheme="minorHAnsi"/>
                <w:spacing w:val="-3"/>
                <w:w w:val="106"/>
                <w:sz w:val="20"/>
                <w:szCs w:val="20"/>
              </w:rPr>
              <w:t xml:space="preserve">pelatihan agar dapat mengakomodasi suku, </w:t>
            </w:r>
            <w:r w:rsidRPr="000F02D1">
              <w:rPr>
                <w:rFonts w:cstheme="minorHAnsi"/>
                <w:spacing w:val="-34"/>
                <w:w w:val="98"/>
                <w:sz w:val="20"/>
                <w:szCs w:val="20"/>
              </w:rPr>
              <w:t>umur, jenis kelamin, demografi dan disabilitas.</w:t>
            </w:r>
          </w:p>
          <w:p w:rsidR="00B77721" w:rsidRPr="000F02D1" w:rsidRDefault="00B77721" w:rsidP="00DB05AF">
            <w:pPr>
              <w:tabs>
                <w:tab w:val="left" w:pos="1143"/>
                <w:tab w:val="left" w:pos="2610"/>
                <w:tab w:val="left" w:pos="3456"/>
                <w:tab w:val="left" w:pos="4320"/>
              </w:tabs>
              <w:spacing w:before="36" w:line="360" w:lineRule="auto"/>
              <w:jc w:val="both"/>
              <w:rPr>
                <w:rFonts w:cstheme="minorHAnsi"/>
                <w:sz w:val="20"/>
                <w:szCs w:val="20"/>
              </w:rPr>
            </w:pPr>
            <w:r w:rsidRPr="000F02D1">
              <w:rPr>
                <w:rFonts w:cstheme="minorHAnsi"/>
                <w:spacing w:val="-2"/>
                <w:sz w:val="20"/>
                <w:szCs w:val="20"/>
              </w:rPr>
              <w:t>Apabila</w:t>
            </w:r>
            <w:r w:rsidRPr="000F02D1">
              <w:rPr>
                <w:rFonts w:cstheme="minorHAnsi"/>
                <w:spacing w:val="-2"/>
                <w:sz w:val="20"/>
                <w:szCs w:val="20"/>
              </w:rPr>
              <w:tab/>
              <w:t>diperlukan,</w:t>
            </w:r>
            <w:r w:rsidRPr="000F02D1">
              <w:rPr>
                <w:rFonts w:cstheme="minorHAnsi"/>
                <w:spacing w:val="-2"/>
                <w:sz w:val="20"/>
                <w:szCs w:val="20"/>
              </w:rPr>
              <w:tab/>
              <w:t>akses</w:t>
            </w:r>
            <w:r w:rsidRPr="000F02D1">
              <w:rPr>
                <w:rFonts w:cstheme="minorHAnsi"/>
                <w:spacing w:val="-2"/>
                <w:sz w:val="20"/>
                <w:szCs w:val="20"/>
              </w:rPr>
              <w:tab/>
              <w:t>harus</w:t>
            </w:r>
            <w:r w:rsidRPr="000F02D1">
              <w:rPr>
                <w:rFonts w:cstheme="minorHAnsi"/>
                <w:spacing w:val="-2"/>
                <w:sz w:val="20"/>
                <w:szCs w:val="20"/>
              </w:rPr>
              <w:tab/>
              <w:t>tersedia</w:t>
            </w:r>
          </w:p>
          <w:p w:rsidR="00B77721" w:rsidRPr="000F02D1" w:rsidRDefault="00B77721" w:rsidP="00DB05AF">
            <w:pPr>
              <w:tabs>
                <w:tab w:val="left" w:pos="1044"/>
                <w:tab w:val="left" w:pos="2421"/>
                <w:tab w:val="left" w:pos="4158"/>
              </w:tabs>
              <w:spacing w:line="360" w:lineRule="auto"/>
              <w:ind w:right="72"/>
              <w:jc w:val="both"/>
              <w:rPr>
                <w:rFonts w:cstheme="minorHAnsi"/>
                <w:sz w:val="20"/>
                <w:szCs w:val="20"/>
              </w:rPr>
            </w:pPr>
            <w:r w:rsidRPr="000F02D1">
              <w:rPr>
                <w:rFonts w:cstheme="minorHAnsi"/>
                <w:spacing w:val="-2"/>
                <w:sz w:val="20"/>
                <w:szCs w:val="20"/>
              </w:rPr>
              <w:t>untuk</w:t>
            </w:r>
            <w:r w:rsidRPr="000F02D1">
              <w:rPr>
                <w:rFonts w:cstheme="minorHAnsi"/>
                <w:spacing w:val="-2"/>
                <w:sz w:val="20"/>
                <w:szCs w:val="20"/>
              </w:rPr>
              <w:tab/>
              <w:t>dukungan</w:t>
            </w:r>
            <w:r w:rsidRPr="000F02D1">
              <w:rPr>
                <w:rFonts w:cstheme="minorHAnsi"/>
                <w:spacing w:val="-2"/>
                <w:sz w:val="20"/>
                <w:szCs w:val="20"/>
              </w:rPr>
              <w:tab/>
              <w:t>pembelajaran</w:t>
            </w:r>
            <w:r w:rsidRPr="000F02D1">
              <w:rPr>
                <w:rFonts w:cstheme="minorHAnsi"/>
                <w:spacing w:val="-2"/>
                <w:sz w:val="20"/>
                <w:szCs w:val="20"/>
              </w:rPr>
              <w:tab/>
              <w:t>dan/atau</w:t>
            </w:r>
            <w:r w:rsidRPr="000F02D1">
              <w:rPr>
                <w:rFonts w:cstheme="minorHAnsi"/>
                <w:sz w:val="20"/>
                <w:szCs w:val="20"/>
              </w:rPr>
              <w:br/>
              <w:t>asesmen yang tepat.</w:t>
            </w:r>
          </w:p>
          <w:p w:rsidR="00B77721" w:rsidRPr="000F02D1" w:rsidRDefault="00B77721" w:rsidP="00DB05AF">
            <w:pPr>
              <w:spacing w:line="360" w:lineRule="auto"/>
              <w:jc w:val="both"/>
              <w:rPr>
                <w:rFonts w:cstheme="minorHAnsi"/>
                <w:b/>
                <w:bCs/>
                <w:spacing w:val="8"/>
                <w:sz w:val="20"/>
                <w:szCs w:val="20"/>
              </w:rPr>
            </w:pPr>
            <w:r w:rsidRPr="000F02D1">
              <w:rPr>
                <w:rFonts w:cstheme="minorHAnsi"/>
                <w:sz w:val="20"/>
                <w:szCs w:val="20"/>
              </w:rPr>
              <w:lastRenderedPageBreak/>
              <w:t>Tuntutan bahasa, membaca dan menghitung dari asesmen tidak boleh lebih besar dari yang dibutuhkan untuk melakukan unit kompetensi di dalam lingkungan kerja.</w:t>
            </w:r>
          </w:p>
        </w:tc>
      </w:tr>
      <w:tr w:rsidR="00B77721" w:rsidRPr="000F02D1" w:rsidTr="00A0145E">
        <w:trPr>
          <w:trHeight w:val="411"/>
        </w:trPr>
        <w:tc>
          <w:tcPr>
            <w:tcW w:w="9214" w:type="dxa"/>
            <w:gridSpan w:val="2"/>
          </w:tcPr>
          <w:p w:rsidR="00B77721" w:rsidRPr="000F02D1" w:rsidRDefault="00B77721" w:rsidP="00DB05AF">
            <w:pPr>
              <w:spacing w:line="360" w:lineRule="auto"/>
              <w:jc w:val="both"/>
              <w:rPr>
                <w:rFonts w:cstheme="minorHAnsi"/>
                <w:b/>
                <w:sz w:val="20"/>
                <w:szCs w:val="20"/>
              </w:rPr>
            </w:pPr>
            <w:r w:rsidRPr="000F02D1">
              <w:rPr>
                <w:rFonts w:cstheme="minorHAnsi"/>
                <w:b/>
                <w:sz w:val="20"/>
                <w:szCs w:val="20"/>
              </w:rPr>
              <w:lastRenderedPageBreak/>
              <w:t>Panduan Penilaian</w:t>
            </w:r>
          </w:p>
        </w:tc>
      </w:tr>
      <w:tr w:rsidR="00B77721" w:rsidRPr="000F02D1" w:rsidTr="00A0145E">
        <w:trPr>
          <w:trHeight w:val="411"/>
        </w:trPr>
        <w:tc>
          <w:tcPr>
            <w:tcW w:w="3261" w:type="dxa"/>
          </w:tcPr>
          <w:p w:rsidR="00B77721" w:rsidRPr="000F02D1" w:rsidRDefault="00B77721" w:rsidP="00DB05AF">
            <w:pPr>
              <w:spacing w:line="360" w:lineRule="auto"/>
              <w:jc w:val="both"/>
              <w:rPr>
                <w:rFonts w:cstheme="minorHAnsi"/>
                <w:b/>
                <w:bCs/>
                <w:spacing w:val="8"/>
                <w:sz w:val="20"/>
                <w:szCs w:val="20"/>
              </w:rPr>
            </w:pPr>
            <w:r w:rsidRPr="000F02D1">
              <w:rPr>
                <w:rFonts w:cstheme="minorHAnsi"/>
                <w:b/>
                <w:bCs/>
                <w:spacing w:val="8"/>
                <w:sz w:val="20"/>
                <w:szCs w:val="20"/>
              </w:rPr>
              <w:t>Praktek kompetensi</w:t>
            </w:r>
          </w:p>
        </w:tc>
        <w:tc>
          <w:tcPr>
            <w:tcW w:w="5953" w:type="dxa"/>
          </w:tcPr>
          <w:p w:rsidR="00B77721" w:rsidRPr="000F02D1" w:rsidRDefault="00B77721" w:rsidP="00DB05AF">
            <w:pPr>
              <w:spacing w:line="360" w:lineRule="auto"/>
              <w:jc w:val="both"/>
              <w:rPr>
                <w:rFonts w:cstheme="minorHAnsi"/>
                <w:w w:val="97"/>
                <w:sz w:val="20"/>
                <w:szCs w:val="20"/>
              </w:rPr>
            </w:pPr>
            <w:r w:rsidRPr="000F02D1">
              <w:rPr>
                <w:rFonts w:cstheme="minorHAnsi"/>
                <w:spacing w:val="8"/>
                <w:sz w:val="20"/>
                <w:szCs w:val="20"/>
              </w:rPr>
              <w:t xml:space="preserve">Perwakilan industri telah memberikan studi </w:t>
            </w:r>
            <w:r w:rsidRPr="000F02D1">
              <w:rPr>
                <w:rFonts w:cstheme="minorHAnsi"/>
                <w:sz w:val="20"/>
                <w:szCs w:val="20"/>
              </w:rPr>
              <w:t xml:space="preserve">kasus di bawah ini untuk menggambarkan </w:t>
            </w:r>
            <w:r w:rsidRPr="000F02D1">
              <w:rPr>
                <w:rFonts w:cstheme="minorHAnsi"/>
                <w:spacing w:val="-2"/>
                <w:w w:val="108"/>
                <w:sz w:val="20"/>
                <w:szCs w:val="20"/>
              </w:rPr>
              <w:t xml:space="preserve">aplikasi praktis dari unit kompetensi ini dan </w:t>
            </w:r>
            <w:r w:rsidRPr="000F02D1">
              <w:rPr>
                <w:rFonts w:cstheme="minorHAnsi"/>
                <w:spacing w:val="-20"/>
                <w:w w:val="118"/>
                <w:sz w:val="20"/>
                <w:szCs w:val="20"/>
              </w:rPr>
              <w:t xml:space="preserve">untuk menunjukkan relevansinya dalam </w:t>
            </w:r>
            <w:r w:rsidRPr="000F02D1">
              <w:rPr>
                <w:rFonts w:cstheme="minorHAnsi"/>
                <w:w w:val="97"/>
                <w:sz w:val="20"/>
                <w:szCs w:val="20"/>
              </w:rPr>
              <w:t>pengaturan tempat kerja.</w:t>
            </w:r>
          </w:p>
          <w:p w:rsidR="00B77721" w:rsidRPr="000F02D1" w:rsidRDefault="00B77721" w:rsidP="00DB05AF">
            <w:pPr>
              <w:spacing w:line="360" w:lineRule="auto"/>
              <w:jc w:val="both"/>
              <w:rPr>
                <w:rFonts w:cstheme="minorHAnsi"/>
                <w:b/>
                <w:bCs/>
                <w:sz w:val="20"/>
                <w:szCs w:val="20"/>
              </w:rPr>
            </w:pPr>
            <w:r w:rsidRPr="000F02D1">
              <w:rPr>
                <w:rFonts w:cstheme="minorHAnsi"/>
                <w:b/>
                <w:bCs/>
                <w:sz w:val="20"/>
                <w:szCs w:val="20"/>
              </w:rPr>
              <w:t>Manufaktur</w:t>
            </w:r>
          </w:p>
          <w:p w:rsidR="00B77721" w:rsidRPr="000F02D1" w:rsidRDefault="00B77721" w:rsidP="00DB05AF">
            <w:pPr>
              <w:spacing w:line="360" w:lineRule="auto"/>
              <w:jc w:val="both"/>
              <w:rPr>
                <w:rFonts w:cstheme="minorHAnsi"/>
                <w:sz w:val="20"/>
                <w:szCs w:val="20"/>
              </w:rPr>
            </w:pPr>
            <w:r w:rsidRPr="000F02D1">
              <w:rPr>
                <w:rFonts w:cstheme="minorHAnsi"/>
                <w:sz w:val="20"/>
                <w:szCs w:val="20"/>
              </w:rPr>
              <w:t xml:space="preserve">Seorang asisten laboratorium yang bekerja di laboratorium diminta untuk menghasilkan cat </w:t>
            </w:r>
            <w:r w:rsidRPr="000F02D1">
              <w:rPr>
                <w:rFonts w:cstheme="minorHAnsi"/>
                <w:i/>
                <w:iCs/>
                <w:sz w:val="20"/>
                <w:szCs w:val="20"/>
              </w:rPr>
              <w:t xml:space="preserve">solvent-borne </w:t>
            </w:r>
            <w:r w:rsidRPr="000F02D1">
              <w:rPr>
                <w:rFonts w:cstheme="minorHAnsi"/>
                <w:sz w:val="20"/>
                <w:szCs w:val="20"/>
              </w:rPr>
              <w:t>tertentu. Karena risiko bahaya dari pekerjaan tersebut, sang asisten merujuk pada</w:t>
            </w:r>
          </w:p>
          <w:p w:rsidR="00B77721" w:rsidRPr="000F02D1" w:rsidRDefault="00B77721" w:rsidP="00DB05AF">
            <w:pPr>
              <w:spacing w:line="360" w:lineRule="auto"/>
              <w:jc w:val="both"/>
              <w:rPr>
                <w:rFonts w:cstheme="minorHAnsi"/>
                <w:spacing w:val="-2"/>
                <w:sz w:val="20"/>
                <w:szCs w:val="20"/>
              </w:rPr>
            </w:pPr>
            <w:r w:rsidRPr="000F02D1">
              <w:rPr>
                <w:rFonts w:cstheme="minorHAnsi"/>
                <w:sz w:val="20"/>
                <w:szCs w:val="20"/>
              </w:rPr>
              <w:t xml:space="preserve">MSDS yang menyebutkan bahwa respirator dan </w:t>
            </w:r>
            <w:r w:rsidRPr="000F02D1">
              <w:rPr>
                <w:rFonts w:cstheme="minorHAnsi"/>
                <w:spacing w:val="-2"/>
                <w:sz w:val="20"/>
                <w:szCs w:val="20"/>
              </w:rPr>
              <w:t>sarung</w:t>
            </w:r>
            <w:r w:rsidRPr="000F02D1">
              <w:rPr>
                <w:rFonts w:cstheme="minorHAnsi"/>
                <w:spacing w:val="-2"/>
                <w:sz w:val="20"/>
                <w:szCs w:val="20"/>
              </w:rPr>
              <w:tab/>
              <w:t>tangan</w:t>
            </w:r>
            <w:r w:rsidRPr="000F02D1">
              <w:rPr>
                <w:rFonts w:cstheme="minorHAnsi"/>
                <w:spacing w:val="-2"/>
                <w:sz w:val="20"/>
                <w:szCs w:val="20"/>
              </w:rPr>
              <w:tab/>
              <w:t>tertentu</w:t>
            </w:r>
            <w:r w:rsidRPr="000F02D1">
              <w:rPr>
                <w:rFonts w:cstheme="minorHAnsi"/>
                <w:spacing w:val="-2"/>
                <w:sz w:val="20"/>
                <w:szCs w:val="20"/>
              </w:rPr>
              <w:tab/>
              <w:t>harus digunakan</w:t>
            </w:r>
          </w:p>
          <w:p w:rsidR="00B77721" w:rsidRPr="000F02D1" w:rsidRDefault="00B77721" w:rsidP="00DB05AF">
            <w:pPr>
              <w:spacing w:line="360" w:lineRule="auto"/>
              <w:jc w:val="both"/>
              <w:rPr>
                <w:rFonts w:cstheme="minorHAnsi"/>
                <w:w w:val="97"/>
                <w:sz w:val="20"/>
                <w:szCs w:val="20"/>
              </w:rPr>
            </w:pPr>
            <w:r w:rsidRPr="000F02D1">
              <w:rPr>
                <w:rFonts w:cstheme="minorHAnsi"/>
                <w:sz w:val="20"/>
                <w:szCs w:val="20"/>
              </w:rPr>
              <w:t xml:space="preserve">Asisten tersebut mengikuti persyaratan dan </w:t>
            </w:r>
            <w:r w:rsidRPr="000F02D1">
              <w:rPr>
                <w:rFonts w:cstheme="minorHAnsi"/>
                <w:spacing w:val="-3"/>
                <w:sz w:val="20"/>
                <w:szCs w:val="20"/>
              </w:rPr>
              <w:t xml:space="preserve">menyiapkan satu rangkaian produksi cat dengan </w:t>
            </w:r>
            <w:r w:rsidRPr="000F02D1">
              <w:rPr>
                <w:rFonts w:cstheme="minorHAnsi"/>
                <w:w w:val="97"/>
                <w:sz w:val="20"/>
                <w:szCs w:val="20"/>
              </w:rPr>
              <w:t>aman.</w:t>
            </w:r>
          </w:p>
          <w:p w:rsidR="00B77721" w:rsidRPr="000F02D1" w:rsidRDefault="00B77721" w:rsidP="00DB05AF">
            <w:pPr>
              <w:spacing w:line="360" w:lineRule="auto"/>
              <w:jc w:val="both"/>
              <w:rPr>
                <w:rFonts w:cstheme="minorHAnsi"/>
                <w:b/>
                <w:bCs/>
                <w:sz w:val="20"/>
                <w:szCs w:val="20"/>
              </w:rPr>
            </w:pPr>
            <w:r w:rsidRPr="000F02D1">
              <w:rPr>
                <w:rFonts w:cstheme="minorHAnsi"/>
                <w:b/>
                <w:bCs/>
                <w:sz w:val="20"/>
                <w:szCs w:val="20"/>
              </w:rPr>
              <w:t>Lingkungan</w:t>
            </w:r>
          </w:p>
          <w:p w:rsidR="00B77721" w:rsidRPr="000F02D1" w:rsidRDefault="00B77721" w:rsidP="00DB05AF">
            <w:pPr>
              <w:spacing w:line="360" w:lineRule="auto"/>
              <w:jc w:val="both"/>
              <w:rPr>
                <w:rFonts w:cstheme="minorHAnsi"/>
                <w:spacing w:val="-73"/>
                <w:w w:val="98"/>
                <w:sz w:val="20"/>
                <w:szCs w:val="20"/>
              </w:rPr>
            </w:pPr>
            <w:r w:rsidRPr="000F02D1">
              <w:rPr>
                <w:rFonts w:cstheme="minorHAnsi"/>
                <w:spacing w:val="-4"/>
                <w:sz w:val="20"/>
                <w:szCs w:val="20"/>
              </w:rPr>
              <w:t xml:space="preserve">Salah satu tugas asisten laboratorium di sebuah industri pengolahan pangan adalah penentuan </w:t>
            </w:r>
            <w:r w:rsidRPr="000F02D1">
              <w:rPr>
                <w:rFonts w:cstheme="minorHAnsi"/>
                <w:sz w:val="20"/>
                <w:szCs w:val="20"/>
              </w:rPr>
              <w:t xml:space="preserve">nitrogen total dalam sampel makanan dengan </w:t>
            </w:r>
            <w:r w:rsidRPr="000F02D1">
              <w:rPr>
                <w:rFonts w:cstheme="minorHAnsi"/>
                <w:spacing w:val="-20"/>
                <w:w w:val="123"/>
                <w:sz w:val="20"/>
                <w:szCs w:val="20"/>
              </w:rPr>
              <w:t xml:space="preserve">metode Kjeldahl. Pengujian melibatkan </w:t>
            </w:r>
            <w:r w:rsidRPr="000F02D1">
              <w:rPr>
                <w:rFonts w:cstheme="minorHAnsi"/>
                <w:w w:val="110"/>
                <w:sz w:val="20"/>
                <w:szCs w:val="20"/>
              </w:rPr>
              <w:t xml:space="preserve">pencernaan makanan dengan proporsi 30% </w:t>
            </w:r>
            <w:r w:rsidRPr="000F02D1">
              <w:rPr>
                <w:rFonts w:cstheme="minorHAnsi"/>
                <w:w w:val="107"/>
                <w:sz w:val="20"/>
                <w:szCs w:val="20"/>
              </w:rPr>
              <w:t xml:space="preserve">hidrogen peroksida dan beberapa reagen lain </w:t>
            </w:r>
            <w:r w:rsidRPr="000F02D1">
              <w:rPr>
                <w:rFonts w:cstheme="minorHAnsi"/>
                <w:spacing w:val="-3"/>
                <w:w w:val="99"/>
                <w:sz w:val="20"/>
                <w:szCs w:val="20"/>
              </w:rPr>
              <w:t xml:space="preserve">pada suhu lebih dari 400 ° C. Sang asisten telah </w:t>
            </w:r>
            <w:r w:rsidRPr="000F02D1">
              <w:rPr>
                <w:rFonts w:cstheme="minorHAnsi"/>
                <w:w w:val="98"/>
                <w:sz w:val="20"/>
                <w:szCs w:val="20"/>
              </w:rPr>
              <w:t xml:space="preserve">familiar dengan MSDS untuk hidrogen peroksida </w:t>
            </w:r>
            <w:r w:rsidRPr="000F02D1">
              <w:rPr>
                <w:rFonts w:cstheme="minorHAnsi"/>
                <w:spacing w:val="-20"/>
                <w:w w:val="112"/>
                <w:sz w:val="20"/>
                <w:szCs w:val="20"/>
              </w:rPr>
              <w:t xml:space="preserve">dan menggunakan bahan kimia ini dengan </w:t>
            </w:r>
            <w:r w:rsidRPr="000F02D1">
              <w:rPr>
                <w:rFonts w:cstheme="minorHAnsi"/>
                <w:spacing w:val="-73"/>
                <w:w w:val="98"/>
                <w:sz w:val="20"/>
                <w:szCs w:val="20"/>
              </w:rPr>
              <w:t>kehati-hatian dan alat pelindung diri yang tepat.</w:t>
            </w:r>
          </w:p>
          <w:p w:rsidR="00B77721" w:rsidRPr="000F02D1" w:rsidRDefault="00B77721" w:rsidP="00DB05AF">
            <w:pPr>
              <w:spacing w:line="360" w:lineRule="auto"/>
              <w:ind w:left="72"/>
              <w:jc w:val="both"/>
              <w:rPr>
                <w:rFonts w:cstheme="minorHAnsi"/>
                <w:spacing w:val="-45"/>
                <w:w w:val="103"/>
                <w:sz w:val="20"/>
                <w:szCs w:val="20"/>
              </w:rPr>
            </w:pPr>
            <w:r w:rsidRPr="000F02D1">
              <w:rPr>
                <w:rFonts w:cstheme="minorHAnsi"/>
                <w:sz w:val="20"/>
                <w:szCs w:val="20"/>
              </w:rPr>
              <w:t xml:space="preserve">Tumpahan kecil dari hidrogen peroksida </w:t>
            </w:r>
            <w:r w:rsidRPr="000F02D1">
              <w:rPr>
                <w:rFonts w:cstheme="minorHAnsi"/>
                <w:spacing w:val="-2"/>
                <w:w w:val="106"/>
                <w:sz w:val="20"/>
                <w:szCs w:val="20"/>
              </w:rPr>
              <w:t xml:space="preserve">kadang-kadang terjadi. Asisten tersebut tahu </w:t>
            </w:r>
            <w:r w:rsidRPr="000F02D1">
              <w:rPr>
                <w:rFonts w:cstheme="minorHAnsi"/>
                <w:spacing w:val="-4"/>
                <w:w w:val="103"/>
                <w:sz w:val="20"/>
                <w:szCs w:val="20"/>
              </w:rPr>
              <w:t xml:space="preserve">bahwa tumpahan ini harus dibersihkan segera </w:t>
            </w:r>
            <w:r w:rsidRPr="000F02D1">
              <w:rPr>
                <w:rFonts w:cstheme="minorHAnsi"/>
                <w:spacing w:val="-45"/>
                <w:w w:val="103"/>
                <w:sz w:val="20"/>
                <w:szCs w:val="20"/>
              </w:rPr>
              <w:t>dengan cara sengaja mengencerkan tumpahan</w:t>
            </w:r>
          </w:p>
          <w:p w:rsidR="00B77721" w:rsidRPr="000F02D1" w:rsidRDefault="00B77721" w:rsidP="00DB05AF">
            <w:pPr>
              <w:spacing w:line="360" w:lineRule="auto"/>
              <w:jc w:val="both"/>
              <w:rPr>
                <w:rFonts w:cstheme="minorHAnsi"/>
                <w:spacing w:val="-29"/>
                <w:w w:val="98"/>
                <w:sz w:val="20"/>
                <w:szCs w:val="20"/>
              </w:rPr>
            </w:pPr>
            <w:r w:rsidRPr="000F02D1">
              <w:rPr>
                <w:rFonts w:cstheme="minorHAnsi"/>
                <w:sz w:val="20"/>
                <w:szCs w:val="20"/>
              </w:rPr>
              <w:t xml:space="preserve">dengan air, mengelap dengan kain dan </w:t>
            </w:r>
            <w:r w:rsidRPr="000F02D1">
              <w:rPr>
                <w:rFonts w:cstheme="minorHAnsi"/>
                <w:spacing w:val="-2"/>
                <w:w w:val="103"/>
                <w:sz w:val="20"/>
                <w:szCs w:val="20"/>
              </w:rPr>
              <w:t xml:space="preserve">membersihkan hidrogen peroksida dari kain di </w:t>
            </w:r>
            <w:r w:rsidRPr="000F02D1">
              <w:rPr>
                <w:rFonts w:cstheme="minorHAnsi"/>
                <w:spacing w:val="-29"/>
                <w:w w:val="98"/>
                <w:sz w:val="20"/>
                <w:szCs w:val="20"/>
              </w:rPr>
              <w:t>dalam wastafel dengan jumlah air yang banyak.</w:t>
            </w:r>
          </w:p>
          <w:p w:rsidR="00B77721" w:rsidRPr="000F02D1" w:rsidRDefault="00B77721" w:rsidP="00DB05AF">
            <w:pPr>
              <w:spacing w:line="360" w:lineRule="auto"/>
              <w:jc w:val="both"/>
              <w:rPr>
                <w:rFonts w:cstheme="minorHAnsi"/>
                <w:sz w:val="20"/>
                <w:szCs w:val="20"/>
              </w:rPr>
            </w:pPr>
            <w:r w:rsidRPr="000F02D1">
              <w:rPr>
                <w:rFonts w:cstheme="minorHAnsi"/>
                <w:sz w:val="20"/>
                <w:szCs w:val="20"/>
              </w:rPr>
              <w:t xml:space="preserve">Perhatian terhadap kebersihan ini sangat penting untuk meminimalkan risiko cedera karena 30% hidrogen peroksida memiliki </w:t>
            </w:r>
            <w:r w:rsidRPr="000F02D1">
              <w:rPr>
                <w:rFonts w:cstheme="minorHAnsi"/>
                <w:sz w:val="20"/>
                <w:szCs w:val="20"/>
              </w:rPr>
              <w:lastRenderedPageBreak/>
              <w:t>penampilan seperti air. Tapi tidak seperti air, hydrogen peroksida merusak kulit dan menyebabkan kebakaran atau ledakan bahaya serius jika harus bersentuhan dengan banyak bahan kimia yang digunakan di laboratorium.</w:t>
            </w:r>
          </w:p>
          <w:p w:rsidR="00B77721" w:rsidRPr="000F02D1" w:rsidRDefault="00B77721" w:rsidP="00DB05AF">
            <w:pPr>
              <w:spacing w:line="360" w:lineRule="auto"/>
              <w:jc w:val="both"/>
              <w:rPr>
                <w:rFonts w:cstheme="minorHAnsi"/>
                <w:b/>
                <w:sz w:val="20"/>
                <w:szCs w:val="20"/>
              </w:rPr>
            </w:pPr>
            <w:r w:rsidRPr="000F02D1">
              <w:rPr>
                <w:rFonts w:cstheme="minorHAnsi"/>
                <w:b/>
                <w:sz w:val="20"/>
                <w:szCs w:val="20"/>
              </w:rPr>
              <w:t>Biomedis</w:t>
            </w:r>
          </w:p>
          <w:p w:rsidR="00B77721" w:rsidRPr="000F02D1" w:rsidRDefault="00B77721" w:rsidP="00DB05AF">
            <w:pPr>
              <w:spacing w:line="360" w:lineRule="auto"/>
              <w:jc w:val="both"/>
              <w:rPr>
                <w:rFonts w:cstheme="minorHAnsi"/>
                <w:b/>
                <w:sz w:val="20"/>
                <w:szCs w:val="20"/>
              </w:rPr>
            </w:pPr>
            <w:r w:rsidRPr="000F02D1">
              <w:rPr>
                <w:rFonts w:cstheme="minorHAnsi"/>
                <w:sz w:val="20"/>
                <w:szCs w:val="20"/>
              </w:rPr>
              <w:t xml:space="preserve">Setelah melakukan dan memveri ikasi penghitungan jumlah sel pada sampel, </w:t>
            </w:r>
            <w:r w:rsidRPr="000F02D1">
              <w:rPr>
                <w:rFonts w:cstheme="minorHAnsi"/>
                <w:spacing w:val="-4"/>
                <w:sz w:val="20"/>
                <w:szCs w:val="20"/>
              </w:rPr>
              <w:t xml:space="preserve">seorang asisten teknis mulai memusnahkan </w:t>
            </w:r>
            <w:r w:rsidRPr="000F02D1">
              <w:rPr>
                <w:rFonts w:cstheme="minorHAnsi"/>
                <w:spacing w:val="20"/>
                <w:sz w:val="20"/>
                <w:szCs w:val="20"/>
              </w:rPr>
              <w:t xml:space="preserve">limbah. Limbah ditempatkan dalam </w:t>
            </w:r>
            <w:r w:rsidRPr="000F02D1">
              <w:rPr>
                <w:rFonts w:cstheme="minorHAnsi"/>
                <w:sz w:val="20"/>
                <w:szCs w:val="20"/>
              </w:rPr>
              <w:t xml:space="preserve">kantong </w:t>
            </w:r>
            <w:r w:rsidRPr="000F02D1">
              <w:rPr>
                <w:rFonts w:cstheme="minorHAnsi"/>
                <w:i/>
                <w:iCs/>
                <w:sz w:val="20"/>
                <w:szCs w:val="20"/>
              </w:rPr>
              <w:t xml:space="preserve">Biohazard. </w:t>
            </w:r>
            <w:r w:rsidRPr="000F02D1">
              <w:rPr>
                <w:rFonts w:cstheme="minorHAnsi"/>
                <w:sz w:val="20"/>
                <w:szCs w:val="20"/>
              </w:rPr>
              <w:t xml:space="preserve">Kantong itu disegel dengan stiker indikator sterilisasi yang terlihat jelas, dan ditempatkan dalam </w:t>
            </w:r>
            <w:r w:rsidRPr="000F02D1">
              <w:rPr>
                <w:rFonts w:cstheme="minorHAnsi"/>
                <w:i/>
                <w:iCs/>
                <w:spacing w:val="4"/>
                <w:sz w:val="20"/>
                <w:szCs w:val="20"/>
              </w:rPr>
              <w:t xml:space="preserve">autoclave. </w:t>
            </w:r>
            <w:r w:rsidRPr="000F02D1">
              <w:rPr>
                <w:rFonts w:cstheme="minorHAnsi"/>
                <w:spacing w:val="4"/>
                <w:sz w:val="20"/>
                <w:szCs w:val="20"/>
              </w:rPr>
              <w:t xml:space="preserve">Asisten tersebut memeriksa </w:t>
            </w:r>
            <w:r w:rsidRPr="000F02D1">
              <w:rPr>
                <w:rFonts w:cstheme="minorHAnsi"/>
                <w:sz w:val="20"/>
                <w:szCs w:val="20"/>
              </w:rPr>
              <w:t xml:space="preserve">warna stiker indikator untuk memastikan </w:t>
            </w:r>
            <w:r w:rsidRPr="000F02D1">
              <w:rPr>
                <w:rFonts w:cstheme="minorHAnsi"/>
                <w:spacing w:val="-4"/>
                <w:sz w:val="20"/>
                <w:szCs w:val="20"/>
              </w:rPr>
              <w:t xml:space="preserve">bahwa limbah tersebut telah diolah dengan </w:t>
            </w:r>
            <w:r w:rsidRPr="000F02D1">
              <w:rPr>
                <w:rFonts w:cstheme="minorHAnsi"/>
                <w:sz w:val="20"/>
                <w:szCs w:val="20"/>
              </w:rPr>
              <w:t>benar sebelum memusnahkan kantong tersebut sesuai dengan SOPnya</w:t>
            </w:r>
          </w:p>
        </w:tc>
      </w:tr>
    </w:tbl>
    <w:p w:rsidR="00B76726" w:rsidRPr="000F02D1" w:rsidRDefault="00B76726" w:rsidP="00DB05AF">
      <w:pPr>
        <w:spacing w:line="360" w:lineRule="auto"/>
        <w:rPr>
          <w:rFonts w:cstheme="minorHAnsi"/>
          <w:sz w:val="20"/>
          <w:szCs w:val="20"/>
        </w:rPr>
      </w:pPr>
    </w:p>
    <w:p w:rsidR="008B6288" w:rsidRPr="000F02D1" w:rsidRDefault="008E4617" w:rsidP="00DB05AF">
      <w:pPr>
        <w:spacing w:line="360" w:lineRule="auto"/>
        <w:rPr>
          <w:rFonts w:cstheme="minorHAnsi"/>
          <w:b/>
          <w:sz w:val="20"/>
          <w:szCs w:val="20"/>
        </w:rPr>
      </w:pPr>
      <w:r w:rsidRPr="000F02D1">
        <w:rPr>
          <w:rFonts w:cstheme="minorHAnsi"/>
          <w:b/>
          <w:sz w:val="20"/>
          <w:szCs w:val="20"/>
        </w:rPr>
        <w:t>Batasan Variabel</w:t>
      </w:r>
    </w:p>
    <w:tbl>
      <w:tblPr>
        <w:tblStyle w:val="TableGrid"/>
        <w:tblW w:w="0" w:type="auto"/>
        <w:tblInd w:w="108" w:type="dxa"/>
        <w:tblLook w:val="04A0"/>
      </w:tblPr>
      <w:tblGrid>
        <w:gridCol w:w="3261"/>
        <w:gridCol w:w="5953"/>
      </w:tblGrid>
      <w:tr w:rsidR="008E4617" w:rsidRPr="000F02D1" w:rsidTr="00A0145E">
        <w:tc>
          <w:tcPr>
            <w:tcW w:w="9214" w:type="dxa"/>
            <w:gridSpan w:val="2"/>
          </w:tcPr>
          <w:p w:rsidR="008E4617" w:rsidRPr="000F02D1" w:rsidRDefault="008E4617" w:rsidP="00B77721">
            <w:pPr>
              <w:spacing w:line="360" w:lineRule="auto"/>
              <w:jc w:val="center"/>
              <w:rPr>
                <w:rFonts w:cstheme="minorHAnsi"/>
                <w:b/>
                <w:sz w:val="20"/>
                <w:szCs w:val="20"/>
              </w:rPr>
            </w:pPr>
            <w:r w:rsidRPr="000F02D1">
              <w:rPr>
                <w:rFonts w:cstheme="minorHAnsi"/>
                <w:b/>
                <w:sz w:val="20"/>
                <w:szCs w:val="20"/>
              </w:rPr>
              <w:t>BATASAN VARIABEL</w:t>
            </w:r>
          </w:p>
        </w:tc>
      </w:tr>
      <w:tr w:rsidR="008E4617" w:rsidRPr="000F02D1" w:rsidTr="00A0145E">
        <w:tc>
          <w:tcPr>
            <w:tcW w:w="9214" w:type="dxa"/>
            <w:gridSpan w:val="2"/>
          </w:tcPr>
          <w:p w:rsidR="008E4617" w:rsidRPr="000F02D1" w:rsidRDefault="008E4617" w:rsidP="00DB05AF">
            <w:pPr>
              <w:spacing w:line="360" w:lineRule="auto"/>
              <w:rPr>
                <w:rFonts w:cstheme="minorHAnsi"/>
                <w:sz w:val="20"/>
                <w:szCs w:val="20"/>
              </w:rPr>
            </w:pPr>
            <w:r w:rsidRPr="000F02D1">
              <w:rPr>
                <w:rFonts w:cstheme="minorHAnsi"/>
                <w:sz w:val="20"/>
                <w:szCs w:val="20"/>
              </w:rPr>
              <w:t>Batasan variabel berkaitan dengan unit kompetensi secara keseluruhan. Hal ini memungkinkan untuk lingkungan kerja dan situasi yang berbeda yang dapat mempengaruhi kinerja. Tulisan bercetak tebal dengan huruf miring, jika digunakan dalam kriteria unjuk kerja, diuraikan di bawah ini. Kondisi penting operasi yang mungkin ada pada pelatihan dan asesmen (tergantung dari situasi kerja, kebutuhan kandidat, aksesibilitas item, serta industri lokal dan konteks regional) juga dapat dimasukkan.</w:t>
            </w:r>
          </w:p>
        </w:tc>
      </w:tr>
      <w:tr w:rsidR="008E4617" w:rsidRPr="000F02D1" w:rsidTr="00A0145E">
        <w:tc>
          <w:tcPr>
            <w:tcW w:w="3261" w:type="dxa"/>
          </w:tcPr>
          <w:p w:rsidR="008E4617" w:rsidRPr="000F02D1" w:rsidRDefault="008E4617" w:rsidP="00DB05AF">
            <w:pPr>
              <w:spacing w:line="360" w:lineRule="auto"/>
              <w:rPr>
                <w:rFonts w:cstheme="minorHAnsi"/>
                <w:b/>
                <w:sz w:val="20"/>
                <w:szCs w:val="20"/>
              </w:rPr>
            </w:pPr>
            <w:r w:rsidRPr="000F02D1">
              <w:rPr>
                <w:rFonts w:cstheme="minorHAnsi"/>
                <w:b/>
                <w:bCs/>
                <w:i/>
                <w:iCs/>
                <w:spacing w:val="8"/>
                <w:sz w:val="20"/>
                <w:szCs w:val="20"/>
              </w:rPr>
              <w:t>Codes of Practice</w:t>
            </w:r>
          </w:p>
        </w:tc>
        <w:tc>
          <w:tcPr>
            <w:tcW w:w="5953" w:type="dxa"/>
          </w:tcPr>
          <w:p w:rsidR="008E4617" w:rsidRPr="000F02D1" w:rsidRDefault="008E4617" w:rsidP="00DB05AF">
            <w:pPr>
              <w:spacing w:line="360" w:lineRule="auto"/>
              <w:rPr>
                <w:rFonts w:cstheme="minorHAnsi"/>
                <w:b/>
                <w:sz w:val="20"/>
                <w:szCs w:val="20"/>
              </w:rPr>
            </w:pPr>
            <w:r w:rsidRPr="000F02D1">
              <w:rPr>
                <w:rFonts w:cstheme="minorHAnsi"/>
                <w:b/>
                <w:sz w:val="20"/>
                <w:szCs w:val="20"/>
              </w:rPr>
              <w:t>Apabila referensi dibuat untuk codes of practice industri, dan/atau standar nasional / internasional, diharapkan menggunakan versi terbaru.</w:t>
            </w:r>
          </w:p>
        </w:tc>
      </w:tr>
      <w:tr w:rsidR="008E4617" w:rsidRPr="000F02D1" w:rsidTr="00A0145E">
        <w:tc>
          <w:tcPr>
            <w:tcW w:w="3261" w:type="dxa"/>
          </w:tcPr>
          <w:p w:rsidR="008E4617" w:rsidRPr="000F02D1" w:rsidRDefault="008E4617" w:rsidP="00DB05AF">
            <w:pPr>
              <w:spacing w:before="36" w:line="360" w:lineRule="auto"/>
              <w:rPr>
                <w:rFonts w:cstheme="minorHAnsi"/>
                <w:b/>
                <w:bCs/>
                <w:sz w:val="20"/>
                <w:szCs w:val="20"/>
              </w:rPr>
            </w:pPr>
            <w:r w:rsidRPr="000F02D1">
              <w:rPr>
                <w:rFonts w:cstheme="minorHAnsi"/>
                <w:b/>
                <w:bCs/>
                <w:sz w:val="20"/>
                <w:szCs w:val="20"/>
              </w:rPr>
              <w:t>Standar, norma , prosedur</w:t>
            </w:r>
          </w:p>
          <w:p w:rsidR="008E4617" w:rsidRPr="000F02D1" w:rsidRDefault="008E4617" w:rsidP="00DB05AF">
            <w:pPr>
              <w:spacing w:line="360" w:lineRule="auto"/>
              <w:rPr>
                <w:rFonts w:cstheme="minorHAnsi"/>
                <w:b/>
                <w:sz w:val="20"/>
                <w:szCs w:val="20"/>
              </w:rPr>
            </w:pPr>
            <w:r w:rsidRPr="000F02D1">
              <w:rPr>
                <w:rFonts w:cstheme="minorHAnsi"/>
                <w:b/>
                <w:bCs/>
                <w:sz w:val="20"/>
                <w:szCs w:val="20"/>
              </w:rPr>
              <w:t>dan/atau persyaratan perusahaan</w:t>
            </w:r>
          </w:p>
        </w:tc>
        <w:tc>
          <w:tcPr>
            <w:tcW w:w="5953" w:type="dxa"/>
          </w:tcPr>
          <w:p w:rsidR="008E4617" w:rsidRPr="000F02D1" w:rsidRDefault="008E4617" w:rsidP="00DB05AF">
            <w:pPr>
              <w:spacing w:before="36" w:line="360" w:lineRule="auto"/>
              <w:ind w:right="72"/>
              <w:rPr>
                <w:rFonts w:cstheme="minorHAnsi"/>
                <w:sz w:val="20"/>
                <w:szCs w:val="20"/>
              </w:rPr>
            </w:pPr>
            <w:r w:rsidRPr="000F02D1">
              <w:rPr>
                <w:rFonts w:cstheme="minorHAnsi"/>
                <w:spacing w:val="20"/>
                <w:sz w:val="20"/>
                <w:szCs w:val="20"/>
              </w:rPr>
              <w:t xml:space="preserve">Standar, norma, prosedur dan/atau </w:t>
            </w:r>
            <w:r w:rsidRPr="000F02D1">
              <w:rPr>
                <w:rFonts w:cstheme="minorHAnsi"/>
                <w:sz w:val="20"/>
                <w:szCs w:val="20"/>
              </w:rPr>
              <w:t>persyaratan perusahaan dapat mencakup:</w:t>
            </w:r>
          </w:p>
          <w:p w:rsidR="008E4617" w:rsidRPr="000F02D1" w:rsidRDefault="008E4617" w:rsidP="00DB05AF">
            <w:pPr>
              <w:widowControl w:val="0"/>
              <w:numPr>
                <w:ilvl w:val="0"/>
                <w:numId w:val="14"/>
              </w:numPr>
              <w:autoSpaceDE w:val="0"/>
              <w:autoSpaceDN w:val="0"/>
              <w:spacing w:before="36" w:line="360" w:lineRule="auto"/>
              <w:ind w:left="288" w:right="72" w:hanging="288"/>
              <w:rPr>
                <w:rFonts w:cstheme="minorHAnsi"/>
                <w:sz w:val="20"/>
                <w:szCs w:val="20"/>
              </w:rPr>
            </w:pPr>
            <w:r w:rsidRPr="000F02D1">
              <w:rPr>
                <w:rFonts w:cstheme="minorHAnsi"/>
                <w:sz w:val="20"/>
                <w:szCs w:val="20"/>
              </w:rPr>
              <w:t>Standar nasional dan internasional, seperti:</w:t>
            </w:r>
          </w:p>
          <w:p w:rsidR="008E4617" w:rsidRPr="000F02D1" w:rsidRDefault="008E4617" w:rsidP="00DB05AF">
            <w:pPr>
              <w:widowControl w:val="0"/>
              <w:numPr>
                <w:ilvl w:val="0"/>
                <w:numId w:val="18"/>
              </w:numPr>
              <w:tabs>
                <w:tab w:val="clear" w:pos="360"/>
                <w:tab w:val="num" w:pos="648"/>
              </w:tabs>
              <w:autoSpaceDE w:val="0"/>
              <w:autoSpaceDN w:val="0"/>
              <w:spacing w:before="36" w:line="360" w:lineRule="auto"/>
              <w:ind w:right="72"/>
              <w:jc w:val="both"/>
              <w:rPr>
                <w:rFonts w:cstheme="minorHAnsi"/>
                <w:color w:val="0D0D0D"/>
                <w:sz w:val="20"/>
                <w:szCs w:val="20"/>
              </w:rPr>
            </w:pPr>
            <w:r w:rsidRPr="000F02D1">
              <w:rPr>
                <w:rFonts w:cstheme="minorHAnsi"/>
                <w:color w:val="0D0D0D"/>
                <w:sz w:val="20"/>
                <w:szCs w:val="20"/>
              </w:rPr>
              <w:t>Peraturan Pemerintah No. 74 Tahun 2001 tentang Pengelolaan Bahan Berbahaya dan Beracun</w:t>
            </w:r>
          </w:p>
          <w:p w:rsidR="008E4617" w:rsidRPr="000F02D1" w:rsidRDefault="008E4617" w:rsidP="00DB05AF">
            <w:pPr>
              <w:widowControl w:val="0"/>
              <w:numPr>
                <w:ilvl w:val="0"/>
                <w:numId w:val="19"/>
              </w:numPr>
              <w:tabs>
                <w:tab w:val="clear" w:pos="360"/>
                <w:tab w:val="num" w:pos="648"/>
              </w:tabs>
              <w:autoSpaceDE w:val="0"/>
              <w:autoSpaceDN w:val="0"/>
              <w:spacing w:before="36" w:line="360" w:lineRule="auto"/>
              <w:ind w:right="72"/>
              <w:rPr>
                <w:rFonts w:cstheme="minorHAnsi"/>
                <w:i/>
                <w:iCs/>
                <w:color w:val="0D0D0D"/>
                <w:sz w:val="20"/>
                <w:szCs w:val="20"/>
              </w:rPr>
            </w:pPr>
            <w:r w:rsidRPr="000F02D1">
              <w:rPr>
                <w:rFonts w:cstheme="minorHAnsi"/>
                <w:i/>
                <w:iCs/>
                <w:color w:val="0D0D0D"/>
                <w:spacing w:val="-12"/>
                <w:sz w:val="20"/>
                <w:szCs w:val="20"/>
              </w:rPr>
              <w:t xml:space="preserve">WHO Third Edition 2004 Laboratory </w:t>
            </w:r>
            <w:r w:rsidRPr="000F02D1">
              <w:rPr>
                <w:rFonts w:cstheme="minorHAnsi"/>
                <w:i/>
                <w:iCs/>
                <w:color w:val="0D0D0D"/>
                <w:sz w:val="20"/>
                <w:szCs w:val="20"/>
              </w:rPr>
              <w:t>biosafety manual</w:t>
            </w:r>
          </w:p>
          <w:p w:rsidR="008E4617" w:rsidRPr="000F02D1" w:rsidRDefault="008E4617" w:rsidP="00DB05AF">
            <w:pPr>
              <w:widowControl w:val="0"/>
              <w:numPr>
                <w:ilvl w:val="0"/>
                <w:numId w:val="14"/>
              </w:numPr>
              <w:autoSpaceDE w:val="0"/>
              <w:autoSpaceDN w:val="0"/>
              <w:spacing w:before="36" w:line="360" w:lineRule="auto"/>
              <w:ind w:left="504" w:right="72" w:hanging="216"/>
              <w:jc w:val="both"/>
              <w:rPr>
                <w:rFonts w:cstheme="minorHAnsi"/>
                <w:sz w:val="20"/>
                <w:szCs w:val="20"/>
              </w:rPr>
            </w:pPr>
            <w:r w:rsidRPr="000F02D1">
              <w:rPr>
                <w:rFonts w:cstheme="minorHAnsi"/>
                <w:spacing w:val="-6"/>
                <w:sz w:val="20"/>
                <w:szCs w:val="20"/>
              </w:rPr>
              <w:t xml:space="preserve">SNI ISO/IEC 17025:2008 Persyaratan </w:t>
            </w:r>
            <w:r w:rsidRPr="000F02D1">
              <w:rPr>
                <w:rFonts w:cstheme="minorHAnsi"/>
                <w:spacing w:val="-20"/>
                <w:sz w:val="20"/>
                <w:szCs w:val="20"/>
              </w:rPr>
              <w:t xml:space="preserve">umum untuk kompetensi laboratorium </w:t>
            </w:r>
            <w:r w:rsidRPr="000F02D1">
              <w:rPr>
                <w:rFonts w:cstheme="minorHAnsi"/>
                <w:sz w:val="20"/>
                <w:szCs w:val="20"/>
              </w:rPr>
              <w:t>pengujian dan laboratorium kalibrasi</w:t>
            </w:r>
          </w:p>
          <w:p w:rsidR="008E4617" w:rsidRPr="000F02D1" w:rsidRDefault="008E4617" w:rsidP="00DB05AF">
            <w:pPr>
              <w:widowControl w:val="0"/>
              <w:numPr>
                <w:ilvl w:val="0"/>
                <w:numId w:val="20"/>
              </w:numPr>
              <w:tabs>
                <w:tab w:val="num" w:pos="648"/>
              </w:tabs>
              <w:autoSpaceDE w:val="0"/>
              <w:autoSpaceDN w:val="0"/>
              <w:spacing w:before="36" w:line="360" w:lineRule="auto"/>
              <w:ind w:left="288" w:right="72" w:hanging="288"/>
              <w:jc w:val="both"/>
              <w:rPr>
                <w:rFonts w:cstheme="minorHAnsi"/>
                <w:i/>
                <w:iCs/>
                <w:color w:val="0D0D0D"/>
                <w:spacing w:val="-22"/>
                <w:sz w:val="20"/>
                <w:szCs w:val="20"/>
              </w:rPr>
            </w:pPr>
            <w:r w:rsidRPr="000F02D1">
              <w:rPr>
                <w:rFonts w:cstheme="minorHAnsi"/>
                <w:i/>
                <w:iCs/>
                <w:color w:val="0D0D0D"/>
                <w:spacing w:val="-24"/>
                <w:sz w:val="20"/>
                <w:szCs w:val="20"/>
              </w:rPr>
              <w:t xml:space="preserve">WHO handbook Good Laboratory Practices </w:t>
            </w:r>
            <w:r w:rsidRPr="000F02D1">
              <w:rPr>
                <w:rFonts w:cstheme="minorHAnsi"/>
                <w:i/>
                <w:iCs/>
                <w:color w:val="0D0D0D"/>
                <w:spacing w:val="-20"/>
                <w:sz w:val="20"/>
                <w:szCs w:val="20"/>
              </w:rPr>
              <w:t>(GLP) Quality Practices for regulated Non-</w:t>
            </w:r>
            <w:r w:rsidRPr="000F02D1">
              <w:rPr>
                <w:rFonts w:cstheme="minorHAnsi"/>
                <w:i/>
                <w:iCs/>
                <w:color w:val="0D0D0D"/>
                <w:spacing w:val="-22"/>
                <w:sz w:val="20"/>
                <w:szCs w:val="20"/>
              </w:rPr>
              <w:t>clinical Research and Development 2009</w:t>
            </w:r>
          </w:p>
          <w:p w:rsidR="008E4617" w:rsidRPr="000F02D1" w:rsidRDefault="008E4617" w:rsidP="00DB05AF">
            <w:pPr>
              <w:spacing w:line="360" w:lineRule="auto"/>
              <w:rPr>
                <w:rFonts w:cstheme="minorHAnsi"/>
                <w:color w:val="0D0D0D"/>
                <w:sz w:val="20"/>
                <w:szCs w:val="20"/>
              </w:rPr>
            </w:pPr>
            <w:r w:rsidRPr="000F02D1">
              <w:rPr>
                <w:rFonts w:cstheme="minorHAnsi"/>
                <w:color w:val="0D0D0D"/>
                <w:sz w:val="20"/>
                <w:szCs w:val="20"/>
              </w:rPr>
              <w:lastRenderedPageBreak/>
              <w:t>SNI 19-14001-2005 Sistem manajemen lingkungan - Persyaratan dan panduan penggunaan</w:t>
            </w:r>
          </w:p>
          <w:p w:rsidR="008E4617" w:rsidRPr="000F02D1" w:rsidRDefault="008E4617" w:rsidP="00DB05AF">
            <w:pPr>
              <w:widowControl w:val="0"/>
              <w:numPr>
                <w:ilvl w:val="0"/>
                <w:numId w:val="21"/>
              </w:numPr>
              <w:autoSpaceDE w:val="0"/>
              <w:autoSpaceDN w:val="0"/>
              <w:spacing w:before="36" w:line="360" w:lineRule="auto"/>
              <w:ind w:left="317" w:right="72" w:hanging="284"/>
              <w:jc w:val="both"/>
              <w:rPr>
                <w:rFonts w:cstheme="minorHAnsi"/>
                <w:sz w:val="20"/>
                <w:szCs w:val="20"/>
              </w:rPr>
            </w:pPr>
            <w:r w:rsidRPr="000F02D1">
              <w:rPr>
                <w:rFonts w:cstheme="minorHAnsi"/>
                <w:i/>
                <w:iCs/>
                <w:color w:val="0D0D0D"/>
                <w:spacing w:val="-24"/>
                <w:sz w:val="20"/>
                <w:szCs w:val="20"/>
              </w:rPr>
              <w:t>Indonesian</w:t>
            </w:r>
            <w:r w:rsidRPr="000F02D1">
              <w:rPr>
                <w:rFonts w:cstheme="minorHAnsi"/>
                <w:sz w:val="20"/>
                <w:szCs w:val="20"/>
              </w:rPr>
              <w:t xml:space="preserve"> Technical Verification - List. of Dangerous Goods</w:t>
            </w:r>
          </w:p>
          <w:p w:rsidR="008E4617" w:rsidRPr="000F02D1" w:rsidRDefault="008E4617" w:rsidP="00DB05AF">
            <w:pPr>
              <w:widowControl w:val="0"/>
              <w:numPr>
                <w:ilvl w:val="0"/>
                <w:numId w:val="21"/>
              </w:numPr>
              <w:autoSpaceDE w:val="0"/>
              <w:autoSpaceDN w:val="0"/>
              <w:spacing w:before="36" w:line="360" w:lineRule="auto"/>
              <w:ind w:left="317" w:right="72" w:hanging="284"/>
              <w:jc w:val="both"/>
              <w:rPr>
                <w:rFonts w:cstheme="minorHAnsi"/>
                <w:sz w:val="20"/>
                <w:szCs w:val="20"/>
              </w:rPr>
            </w:pPr>
            <w:r w:rsidRPr="000F02D1">
              <w:rPr>
                <w:rFonts w:cstheme="minorHAnsi"/>
                <w:sz w:val="20"/>
                <w:szCs w:val="20"/>
              </w:rPr>
              <w:t>UU No. 16 tahun 1992 tentang karantina hewan, ikan dan tumbuhan</w:t>
            </w:r>
          </w:p>
          <w:p w:rsidR="008E4617" w:rsidRPr="000F02D1" w:rsidRDefault="008E4617" w:rsidP="00DB05AF">
            <w:pPr>
              <w:widowControl w:val="0"/>
              <w:numPr>
                <w:ilvl w:val="0"/>
                <w:numId w:val="21"/>
              </w:numPr>
              <w:autoSpaceDE w:val="0"/>
              <w:autoSpaceDN w:val="0"/>
              <w:spacing w:before="36" w:line="360" w:lineRule="auto"/>
              <w:ind w:left="317" w:right="72" w:hanging="284"/>
              <w:jc w:val="both"/>
              <w:rPr>
                <w:rFonts w:cstheme="minorHAnsi"/>
                <w:sz w:val="20"/>
                <w:szCs w:val="20"/>
              </w:rPr>
            </w:pPr>
            <w:r w:rsidRPr="000F02D1">
              <w:rPr>
                <w:rFonts w:cstheme="minorHAnsi"/>
                <w:sz w:val="20"/>
                <w:szCs w:val="20"/>
              </w:rPr>
              <w:t>PP No. 26 Tahun 2002 tentang Keselamatan Pengangkutan Zat Radio Aktif</w:t>
            </w:r>
          </w:p>
          <w:p w:rsidR="008E4617" w:rsidRPr="000F02D1" w:rsidRDefault="008E4617" w:rsidP="00DB05AF">
            <w:pPr>
              <w:widowControl w:val="0"/>
              <w:numPr>
                <w:ilvl w:val="0"/>
                <w:numId w:val="21"/>
              </w:numPr>
              <w:autoSpaceDE w:val="0"/>
              <w:autoSpaceDN w:val="0"/>
              <w:spacing w:before="36" w:line="360" w:lineRule="auto"/>
              <w:ind w:left="317" w:right="72" w:hanging="284"/>
              <w:jc w:val="both"/>
              <w:rPr>
                <w:rFonts w:cstheme="minorHAnsi"/>
                <w:sz w:val="20"/>
                <w:szCs w:val="20"/>
              </w:rPr>
            </w:pPr>
            <w:r w:rsidRPr="000F02D1">
              <w:rPr>
                <w:rFonts w:cstheme="minorHAnsi"/>
                <w:sz w:val="20"/>
                <w:szCs w:val="20"/>
              </w:rPr>
              <w:t>PP no 21 Tahun 2005 tentang keamanan hayati produk rekayasa genetic</w:t>
            </w:r>
          </w:p>
          <w:p w:rsidR="008E4617" w:rsidRPr="000F02D1" w:rsidRDefault="008E4617" w:rsidP="00DB05AF">
            <w:pPr>
              <w:widowControl w:val="0"/>
              <w:numPr>
                <w:ilvl w:val="0"/>
                <w:numId w:val="21"/>
              </w:numPr>
              <w:autoSpaceDE w:val="0"/>
              <w:autoSpaceDN w:val="0"/>
              <w:spacing w:before="36" w:line="360" w:lineRule="auto"/>
              <w:ind w:left="317" w:right="72" w:hanging="284"/>
              <w:jc w:val="both"/>
              <w:rPr>
                <w:rFonts w:cstheme="minorHAnsi"/>
                <w:sz w:val="20"/>
                <w:szCs w:val="20"/>
              </w:rPr>
            </w:pPr>
            <w:r w:rsidRPr="000F02D1">
              <w:rPr>
                <w:rFonts w:cstheme="minorHAnsi"/>
                <w:sz w:val="20"/>
                <w:szCs w:val="20"/>
              </w:rPr>
              <w:t>Permenperin No. 23 Tahun 2013 tentang perubahan atas permenperin no. 87 tahun 2009 tentang sistem harmonisasi global klasi ikasi dan label pada bahan kima</w:t>
            </w:r>
          </w:p>
          <w:p w:rsidR="008E4617" w:rsidRPr="000F02D1" w:rsidRDefault="008E4617" w:rsidP="00DB05AF">
            <w:pPr>
              <w:widowControl w:val="0"/>
              <w:numPr>
                <w:ilvl w:val="0"/>
                <w:numId w:val="20"/>
              </w:numPr>
              <w:tabs>
                <w:tab w:val="num" w:pos="648"/>
              </w:tabs>
              <w:autoSpaceDE w:val="0"/>
              <w:autoSpaceDN w:val="0"/>
              <w:spacing w:before="36" w:line="360" w:lineRule="auto"/>
              <w:ind w:left="288" w:right="72" w:hanging="288"/>
              <w:jc w:val="both"/>
              <w:rPr>
                <w:rFonts w:cstheme="minorHAnsi"/>
                <w:sz w:val="20"/>
                <w:szCs w:val="20"/>
              </w:rPr>
            </w:pPr>
            <w:r w:rsidRPr="000F02D1">
              <w:rPr>
                <w:rFonts w:cstheme="minorHAnsi"/>
                <w:sz w:val="20"/>
                <w:szCs w:val="20"/>
              </w:rPr>
              <w:t>Standar nasional kesehatan dan keselamatan kerja (K3) dan codes of practice sesuai PP No. 50 Tahun 2012 tentang Penerapan Sistem Manajemen keselamatan dan kesehatan kerja</w:t>
            </w:r>
          </w:p>
        </w:tc>
      </w:tr>
    </w:tbl>
    <w:p w:rsidR="00A0145E" w:rsidRPr="000F02D1" w:rsidRDefault="00A0145E" w:rsidP="00DB05AF">
      <w:pPr>
        <w:spacing w:line="360" w:lineRule="auto"/>
        <w:rPr>
          <w:rFonts w:cstheme="minorHAnsi"/>
          <w:sz w:val="20"/>
          <w:szCs w:val="20"/>
        </w:rPr>
      </w:pPr>
    </w:p>
    <w:tbl>
      <w:tblPr>
        <w:tblStyle w:val="TableGrid"/>
        <w:tblW w:w="0" w:type="auto"/>
        <w:tblInd w:w="108" w:type="dxa"/>
        <w:tblLook w:val="04A0"/>
      </w:tblPr>
      <w:tblGrid>
        <w:gridCol w:w="3261"/>
        <w:gridCol w:w="5953"/>
      </w:tblGrid>
      <w:tr w:rsidR="008D0DBC" w:rsidRPr="000F02D1" w:rsidTr="00A0145E">
        <w:trPr>
          <w:trHeight w:val="558"/>
        </w:trPr>
        <w:tc>
          <w:tcPr>
            <w:tcW w:w="9214" w:type="dxa"/>
            <w:gridSpan w:val="2"/>
          </w:tcPr>
          <w:p w:rsidR="008D0DBC" w:rsidRPr="000F02D1" w:rsidRDefault="008D0DBC" w:rsidP="00A0145E">
            <w:pPr>
              <w:spacing w:line="360" w:lineRule="auto"/>
              <w:jc w:val="center"/>
              <w:rPr>
                <w:rFonts w:cstheme="minorHAnsi"/>
                <w:b/>
                <w:bCs/>
                <w:sz w:val="20"/>
                <w:szCs w:val="20"/>
              </w:rPr>
            </w:pPr>
            <w:r w:rsidRPr="000F02D1">
              <w:rPr>
                <w:rFonts w:cstheme="minorHAnsi"/>
                <w:b/>
                <w:bCs/>
                <w:sz w:val="20"/>
                <w:szCs w:val="20"/>
              </w:rPr>
              <w:t>BATASAN VARIABEL</w:t>
            </w:r>
          </w:p>
          <w:p w:rsidR="008D0DBC" w:rsidRPr="000F02D1" w:rsidRDefault="008D0DBC" w:rsidP="00DB05AF">
            <w:pPr>
              <w:spacing w:line="360" w:lineRule="auto"/>
              <w:rPr>
                <w:rFonts w:cstheme="minorHAnsi"/>
                <w:sz w:val="20"/>
                <w:szCs w:val="20"/>
              </w:rPr>
            </w:pPr>
          </w:p>
        </w:tc>
      </w:tr>
      <w:tr w:rsidR="008D0DBC" w:rsidRPr="000F02D1" w:rsidTr="00A0145E">
        <w:trPr>
          <w:trHeight w:val="4060"/>
        </w:trPr>
        <w:tc>
          <w:tcPr>
            <w:tcW w:w="3261" w:type="dxa"/>
          </w:tcPr>
          <w:p w:rsidR="008D0DBC" w:rsidRPr="000F02D1" w:rsidRDefault="008D0DBC" w:rsidP="00DB05AF">
            <w:pPr>
              <w:spacing w:line="360" w:lineRule="auto"/>
              <w:ind w:left="54"/>
              <w:rPr>
                <w:rFonts w:cstheme="minorHAnsi"/>
                <w:b/>
                <w:bCs/>
                <w:sz w:val="20"/>
                <w:szCs w:val="20"/>
              </w:rPr>
            </w:pPr>
            <w:r w:rsidRPr="000F02D1">
              <w:rPr>
                <w:rFonts w:cstheme="minorHAnsi"/>
                <w:b/>
                <w:bCs/>
                <w:sz w:val="20"/>
                <w:szCs w:val="20"/>
              </w:rPr>
              <w:t>Pemeriksaan rutin</w:t>
            </w:r>
          </w:p>
        </w:tc>
        <w:tc>
          <w:tcPr>
            <w:tcW w:w="5953" w:type="dxa"/>
            <w:vAlign w:val="center"/>
          </w:tcPr>
          <w:p w:rsidR="008D0DBC" w:rsidRPr="000F02D1" w:rsidRDefault="008D0DBC" w:rsidP="00DB05AF">
            <w:pPr>
              <w:spacing w:before="72" w:line="360" w:lineRule="auto"/>
              <w:ind w:left="44"/>
              <w:jc w:val="both"/>
              <w:rPr>
                <w:rFonts w:cstheme="minorHAnsi"/>
                <w:sz w:val="20"/>
                <w:szCs w:val="20"/>
              </w:rPr>
            </w:pPr>
            <w:r w:rsidRPr="000F02D1">
              <w:rPr>
                <w:rFonts w:cstheme="minorHAnsi"/>
                <w:sz w:val="20"/>
                <w:szCs w:val="20"/>
              </w:rPr>
              <w:t>Pemeriksaan rutin dapat termasuk:</w:t>
            </w:r>
          </w:p>
          <w:p w:rsidR="008D0DBC" w:rsidRPr="000F02D1" w:rsidRDefault="008D0DBC" w:rsidP="00DB05AF">
            <w:pPr>
              <w:pStyle w:val="ListParagraph"/>
              <w:widowControl w:val="0"/>
              <w:numPr>
                <w:ilvl w:val="0"/>
                <w:numId w:val="14"/>
              </w:numPr>
              <w:autoSpaceDE w:val="0"/>
              <w:autoSpaceDN w:val="0"/>
              <w:spacing w:before="72" w:line="360" w:lineRule="auto"/>
              <w:ind w:left="315" w:hanging="283"/>
              <w:jc w:val="both"/>
              <w:rPr>
                <w:rFonts w:cstheme="minorHAnsi"/>
                <w:w w:val="98"/>
                <w:sz w:val="20"/>
                <w:szCs w:val="20"/>
              </w:rPr>
            </w:pPr>
            <w:r w:rsidRPr="000F02D1">
              <w:rPr>
                <w:rFonts w:cstheme="minorHAnsi"/>
                <w:sz w:val="20"/>
                <w:szCs w:val="20"/>
              </w:rPr>
              <w:t xml:space="preserve">Pemeriksaan </w:t>
            </w:r>
            <w:r w:rsidRPr="000F02D1">
              <w:rPr>
                <w:rFonts w:cstheme="minorHAnsi"/>
                <w:i/>
                <w:iCs/>
                <w:sz w:val="20"/>
                <w:szCs w:val="20"/>
              </w:rPr>
              <w:t xml:space="preserve">housekeeping </w:t>
            </w:r>
            <w:r w:rsidRPr="000F02D1">
              <w:rPr>
                <w:rFonts w:cstheme="minorHAnsi"/>
                <w:sz w:val="20"/>
                <w:szCs w:val="20"/>
              </w:rPr>
              <w:t xml:space="preserve">yang bersifat </w:t>
            </w:r>
            <w:r w:rsidRPr="000F02D1">
              <w:rPr>
                <w:rFonts w:cstheme="minorHAnsi"/>
                <w:spacing w:val="10"/>
                <w:sz w:val="20"/>
                <w:szCs w:val="20"/>
              </w:rPr>
              <w:t xml:space="preserve">umum, seperti adanya halangan yang </w:t>
            </w:r>
            <w:r w:rsidRPr="000F02D1">
              <w:rPr>
                <w:rFonts w:cstheme="minorHAnsi"/>
                <w:w w:val="98"/>
                <w:sz w:val="20"/>
                <w:szCs w:val="20"/>
              </w:rPr>
              <w:t>dapat menyebabkan bahaya tersandung</w:t>
            </w:r>
          </w:p>
          <w:p w:rsidR="008D0DBC" w:rsidRPr="000F02D1" w:rsidRDefault="008D0DBC" w:rsidP="00DB05AF">
            <w:pPr>
              <w:pStyle w:val="ListParagraph"/>
              <w:widowControl w:val="0"/>
              <w:numPr>
                <w:ilvl w:val="0"/>
                <w:numId w:val="14"/>
              </w:numPr>
              <w:tabs>
                <w:tab w:val="left" w:pos="2106"/>
                <w:tab w:val="left" w:pos="3474"/>
              </w:tabs>
              <w:autoSpaceDE w:val="0"/>
              <w:autoSpaceDN w:val="0"/>
              <w:spacing w:line="360" w:lineRule="auto"/>
              <w:ind w:left="315" w:right="72" w:hanging="283"/>
              <w:jc w:val="both"/>
              <w:rPr>
                <w:rFonts w:cstheme="minorHAnsi"/>
                <w:sz w:val="20"/>
                <w:szCs w:val="20"/>
              </w:rPr>
            </w:pPr>
            <w:r w:rsidRPr="000F02D1">
              <w:rPr>
                <w:rFonts w:cstheme="minorHAnsi"/>
                <w:spacing w:val="-2"/>
                <w:sz w:val="20"/>
                <w:szCs w:val="20"/>
              </w:rPr>
              <w:t>Pemeriksaan</w:t>
            </w:r>
            <w:r w:rsidRPr="000F02D1">
              <w:rPr>
                <w:rFonts w:cstheme="minorHAnsi"/>
                <w:spacing w:val="-2"/>
                <w:sz w:val="20"/>
                <w:szCs w:val="20"/>
              </w:rPr>
              <w:tab/>
              <w:t>peralatan keselamatan,</w:t>
            </w:r>
            <w:r w:rsidRPr="000F02D1">
              <w:rPr>
                <w:rFonts w:cstheme="minorHAnsi"/>
                <w:sz w:val="20"/>
                <w:szCs w:val="20"/>
              </w:rPr>
              <w:t xml:space="preserve"> seperti tempat untuk cuci mata</w:t>
            </w:r>
          </w:p>
          <w:p w:rsidR="008D0DBC" w:rsidRPr="000F02D1" w:rsidRDefault="008D0DBC" w:rsidP="00DB05AF">
            <w:pPr>
              <w:pStyle w:val="ListParagraph"/>
              <w:widowControl w:val="0"/>
              <w:numPr>
                <w:ilvl w:val="0"/>
                <w:numId w:val="14"/>
              </w:numPr>
              <w:tabs>
                <w:tab w:val="left" w:pos="2088"/>
                <w:tab w:val="left" w:pos="3132"/>
                <w:tab w:val="left" w:pos="3870"/>
              </w:tabs>
              <w:autoSpaceDE w:val="0"/>
              <w:autoSpaceDN w:val="0"/>
              <w:spacing w:line="360" w:lineRule="auto"/>
              <w:ind w:left="315" w:right="72" w:hanging="283"/>
              <w:jc w:val="both"/>
              <w:rPr>
                <w:rFonts w:cstheme="minorHAnsi"/>
                <w:sz w:val="20"/>
                <w:szCs w:val="20"/>
              </w:rPr>
            </w:pPr>
            <w:r w:rsidRPr="000F02D1">
              <w:rPr>
                <w:rFonts w:cstheme="minorHAnsi"/>
                <w:spacing w:val="-2"/>
                <w:sz w:val="20"/>
                <w:szCs w:val="20"/>
              </w:rPr>
              <w:t>Pemeriksaan</w:t>
            </w:r>
            <w:r w:rsidRPr="000F02D1">
              <w:rPr>
                <w:rFonts w:cstheme="minorHAnsi"/>
                <w:spacing w:val="-2"/>
                <w:sz w:val="20"/>
                <w:szCs w:val="20"/>
              </w:rPr>
              <w:tab/>
              <w:t>reagen</w:t>
            </w:r>
            <w:r w:rsidRPr="000F02D1">
              <w:rPr>
                <w:rFonts w:cstheme="minorHAnsi"/>
                <w:spacing w:val="-2"/>
                <w:sz w:val="20"/>
                <w:szCs w:val="20"/>
              </w:rPr>
              <w:tab/>
              <w:t>dan peralatan</w:t>
            </w:r>
            <w:r w:rsidRPr="000F02D1">
              <w:rPr>
                <w:rFonts w:cstheme="minorHAnsi"/>
                <w:sz w:val="20"/>
                <w:szCs w:val="20"/>
              </w:rPr>
              <w:t xml:space="preserve"> supaya aman untuk digunakan</w:t>
            </w:r>
          </w:p>
          <w:p w:rsidR="008D0DBC" w:rsidRPr="000F02D1" w:rsidRDefault="008D0DBC" w:rsidP="00DB05AF">
            <w:pPr>
              <w:pStyle w:val="ListParagraph"/>
              <w:widowControl w:val="0"/>
              <w:numPr>
                <w:ilvl w:val="0"/>
                <w:numId w:val="14"/>
              </w:numPr>
              <w:tabs>
                <w:tab w:val="left" w:pos="2070"/>
                <w:tab w:val="left" w:pos="3870"/>
              </w:tabs>
              <w:autoSpaceDE w:val="0"/>
              <w:autoSpaceDN w:val="0"/>
              <w:spacing w:line="360" w:lineRule="auto"/>
              <w:ind w:left="315" w:right="72" w:hanging="283"/>
              <w:jc w:val="both"/>
              <w:rPr>
                <w:rFonts w:cstheme="minorHAnsi"/>
                <w:sz w:val="20"/>
                <w:szCs w:val="20"/>
              </w:rPr>
            </w:pPr>
            <w:r w:rsidRPr="000F02D1">
              <w:rPr>
                <w:rFonts w:cstheme="minorHAnsi"/>
                <w:spacing w:val="-2"/>
                <w:sz w:val="20"/>
                <w:szCs w:val="20"/>
              </w:rPr>
              <w:t>Pengecekan</w:t>
            </w:r>
            <w:r w:rsidRPr="000F02D1">
              <w:rPr>
                <w:rFonts w:cstheme="minorHAnsi"/>
                <w:spacing w:val="-2"/>
                <w:sz w:val="20"/>
                <w:szCs w:val="20"/>
              </w:rPr>
              <w:tab/>
              <w:t>ketersediaan</w:t>
            </w:r>
            <w:r w:rsidRPr="000F02D1">
              <w:rPr>
                <w:rFonts w:cstheme="minorHAnsi"/>
                <w:spacing w:val="-2"/>
                <w:sz w:val="20"/>
                <w:szCs w:val="20"/>
              </w:rPr>
              <w:tab/>
              <w:t>peralatan</w:t>
            </w:r>
            <w:r w:rsidRPr="000F02D1">
              <w:rPr>
                <w:rFonts w:cstheme="minorHAnsi"/>
                <w:sz w:val="20"/>
                <w:szCs w:val="20"/>
              </w:rPr>
              <w:t xml:space="preserve"> darurat</w:t>
            </w:r>
          </w:p>
          <w:p w:rsidR="008D0DBC" w:rsidRPr="000F02D1" w:rsidRDefault="008D0DBC" w:rsidP="00DB05AF">
            <w:pPr>
              <w:widowControl w:val="0"/>
              <w:numPr>
                <w:ilvl w:val="0"/>
                <w:numId w:val="14"/>
              </w:numPr>
              <w:autoSpaceDE w:val="0"/>
              <w:autoSpaceDN w:val="0"/>
              <w:spacing w:line="360" w:lineRule="auto"/>
              <w:ind w:left="44"/>
              <w:jc w:val="both"/>
              <w:rPr>
                <w:rFonts w:cstheme="minorHAnsi"/>
                <w:sz w:val="20"/>
                <w:szCs w:val="20"/>
              </w:rPr>
            </w:pPr>
            <w:r w:rsidRPr="000F02D1">
              <w:rPr>
                <w:rFonts w:cstheme="minorHAnsi"/>
                <w:sz w:val="20"/>
                <w:szCs w:val="20"/>
              </w:rPr>
              <w:t>Pengecekanfungsi alat pelindung diri</w:t>
            </w:r>
          </w:p>
        </w:tc>
      </w:tr>
      <w:tr w:rsidR="008D0DBC" w:rsidRPr="000F02D1" w:rsidTr="00A0145E">
        <w:trPr>
          <w:trHeight w:val="2981"/>
        </w:trPr>
        <w:tc>
          <w:tcPr>
            <w:tcW w:w="3261" w:type="dxa"/>
          </w:tcPr>
          <w:p w:rsidR="008D0DBC" w:rsidRPr="000F02D1" w:rsidRDefault="008D0DBC" w:rsidP="00DB05AF">
            <w:pPr>
              <w:spacing w:line="360" w:lineRule="auto"/>
              <w:ind w:left="54"/>
              <w:rPr>
                <w:rFonts w:cstheme="minorHAnsi"/>
                <w:b/>
                <w:bCs/>
                <w:sz w:val="20"/>
                <w:szCs w:val="20"/>
              </w:rPr>
            </w:pPr>
            <w:r w:rsidRPr="000F02D1">
              <w:rPr>
                <w:rFonts w:cstheme="minorHAnsi"/>
                <w:b/>
                <w:bCs/>
                <w:sz w:val="20"/>
                <w:szCs w:val="20"/>
              </w:rPr>
              <w:lastRenderedPageBreak/>
              <w:t>Potensi bahaya</w:t>
            </w:r>
          </w:p>
        </w:tc>
        <w:tc>
          <w:tcPr>
            <w:tcW w:w="5953" w:type="dxa"/>
            <w:vAlign w:val="center"/>
          </w:tcPr>
          <w:p w:rsidR="008D0DBC" w:rsidRPr="000F02D1" w:rsidRDefault="008D0DBC" w:rsidP="00DB05AF">
            <w:pPr>
              <w:spacing w:line="360" w:lineRule="auto"/>
              <w:ind w:left="44"/>
              <w:rPr>
                <w:rFonts w:cstheme="minorHAnsi"/>
                <w:sz w:val="20"/>
                <w:szCs w:val="20"/>
              </w:rPr>
            </w:pPr>
            <w:r w:rsidRPr="000F02D1">
              <w:rPr>
                <w:rFonts w:cstheme="minorHAnsi"/>
                <w:sz w:val="20"/>
                <w:szCs w:val="20"/>
              </w:rPr>
              <w:t>Potensi bahaya dapat termasuk:</w:t>
            </w:r>
          </w:p>
          <w:p w:rsidR="008D0DBC" w:rsidRPr="000F02D1" w:rsidRDefault="008D0DBC" w:rsidP="00DB05AF">
            <w:pPr>
              <w:pStyle w:val="ListParagraph"/>
              <w:widowControl w:val="0"/>
              <w:numPr>
                <w:ilvl w:val="0"/>
                <w:numId w:val="24"/>
              </w:numPr>
              <w:tabs>
                <w:tab w:val="clear" w:pos="404"/>
              </w:tabs>
              <w:autoSpaceDE w:val="0"/>
              <w:autoSpaceDN w:val="0"/>
              <w:spacing w:line="360" w:lineRule="auto"/>
              <w:ind w:left="315" w:hanging="315"/>
              <w:rPr>
                <w:rFonts w:cstheme="minorHAnsi"/>
                <w:sz w:val="20"/>
                <w:szCs w:val="20"/>
              </w:rPr>
            </w:pPr>
            <w:r w:rsidRPr="000F02D1">
              <w:rPr>
                <w:rFonts w:cstheme="minorHAnsi"/>
                <w:sz w:val="20"/>
                <w:szCs w:val="20"/>
              </w:rPr>
              <w:t>Sengatan listrik</w:t>
            </w:r>
          </w:p>
          <w:p w:rsidR="008D0DBC" w:rsidRPr="000F02D1" w:rsidRDefault="008D0DBC" w:rsidP="00DB05AF">
            <w:pPr>
              <w:pStyle w:val="ListParagraph"/>
              <w:widowControl w:val="0"/>
              <w:numPr>
                <w:ilvl w:val="0"/>
                <w:numId w:val="24"/>
              </w:numPr>
              <w:tabs>
                <w:tab w:val="clear" w:pos="404"/>
              </w:tabs>
              <w:autoSpaceDE w:val="0"/>
              <w:autoSpaceDN w:val="0"/>
              <w:spacing w:line="360" w:lineRule="auto"/>
              <w:ind w:left="315" w:hanging="315"/>
              <w:rPr>
                <w:rFonts w:cstheme="minorHAnsi"/>
                <w:sz w:val="20"/>
                <w:szCs w:val="20"/>
              </w:rPr>
            </w:pPr>
            <w:r w:rsidRPr="000F02D1">
              <w:rPr>
                <w:rFonts w:cstheme="minorHAnsi"/>
                <w:sz w:val="20"/>
                <w:szCs w:val="20"/>
              </w:rPr>
              <w:t xml:space="preserve">Organisme mikrobiologi dan agen yang </w:t>
            </w:r>
            <w:r w:rsidRPr="000F02D1">
              <w:rPr>
                <w:rFonts w:cstheme="minorHAnsi"/>
                <w:spacing w:val="5"/>
                <w:sz w:val="20"/>
                <w:szCs w:val="20"/>
              </w:rPr>
              <w:t xml:space="preserve">terkait dengan tanah, udara, air, darah </w:t>
            </w:r>
            <w:r w:rsidRPr="000F02D1">
              <w:rPr>
                <w:rFonts w:cstheme="minorHAnsi"/>
                <w:spacing w:val="-20"/>
                <w:w w:val="124"/>
                <w:sz w:val="20"/>
                <w:szCs w:val="20"/>
              </w:rPr>
              <w:t xml:space="preserve">dan produk darah, serta jaringan </w:t>
            </w:r>
            <w:r w:rsidRPr="000F02D1">
              <w:rPr>
                <w:rFonts w:cstheme="minorHAnsi"/>
                <w:w w:val="97"/>
                <w:sz w:val="20"/>
                <w:szCs w:val="20"/>
              </w:rPr>
              <w:t>manusia atau hewan dan cairan</w:t>
            </w:r>
          </w:p>
          <w:p w:rsidR="008D0DBC" w:rsidRPr="000F02D1" w:rsidRDefault="008D0DBC" w:rsidP="00DB05AF">
            <w:pPr>
              <w:pStyle w:val="ListParagraph"/>
              <w:widowControl w:val="0"/>
              <w:numPr>
                <w:ilvl w:val="0"/>
                <w:numId w:val="24"/>
              </w:numPr>
              <w:tabs>
                <w:tab w:val="clear" w:pos="404"/>
              </w:tabs>
              <w:autoSpaceDE w:val="0"/>
              <w:autoSpaceDN w:val="0"/>
              <w:spacing w:line="360" w:lineRule="auto"/>
              <w:ind w:left="315" w:hanging="315"/>
              <w:rPr>
                <w:rFonts w:cstheme="minorHAnsi"/>
                <w:sz w:val="20"/>
                <w:szCs w:val="20"/>
              </w:rPr>
            </w:pPr>
            <w:r w:rsidRPr="000F02D1">
              <w:rPr>
                <w:rFonts w:cstheme="minorHAnsi"/>
                <w:spacing w:val="-2"/>
                <w:sz w:val="20"/>
                <w:szCs w:val="20"/>
              </w:rPr>
              <w:t>Radiasi</w:t>
            </w:r>
            <w:r w:rsidRPr="000F02D1">
              <w:rPr>
                <w:rFonts w:cstheme="minorHAnsi"/>
                <w:spacing w:val="-2"/>
                <w:sz w:val="20"/>
                <w:szCs w:val="20"/>
              </w:rPr>
              <w:tab/>
              <w:t>sinar</w:t>
            </w:r>
            <w:r w:rsidRPr="000F02D1">
              <w:rPr>
                <w:rFonts w:cstheme="minorHAnsi"/>
                <w:spacing w:val="-2"/>
                <w:sz w:val="20"/>
                <w:szCs w:val="20"/>
              </w:rPr>
              <w:tab/>
              <w:t>matahari,</w:t>
            </w:r>
            <w:r w:rsidRPr="000F02D1">
              <w:rPr>
                <w:rFonts w:cstheme="minorHAnsi"/>
                <w:spacing w:val="-2"/>
                <w:sz w:val="20"/>
                <w:szCs w:val="20"/>
              </w:rPr>
              <w:tab/>
              <w:t>debu dan</w:t>
            </w:r>
            <w:r w:rsidRPr="000F02D1">
              <w:rPr>
                <w:rFonts w:cstheme="minorHAnsi"/>
                <w:sz w:val="20"/>
                <w:szCs w:val="20"/>
              </w:rPr>
              <w:t xml:space="preserve"> kebisingan</w:t>
            </w:r>
          </w:p>
          <w:p w:rsidR="008D0DBC" w:rsidRPr="000F02D1" w:rsidRDefault="008D0DBC" w:rsidP="00DB05AF">
            <w:pPr>
              <w:widowControl w:val="0"/>
              <w:numPr>
                <w:ilvl w:val="0"/>
                <w:numId w:val="22"/>
              </w:numPr>
              <w:autoSpaceDE w:val="0"/>
              <w:autoSpaceDN w:val="0"/>
              <w:spacing w:line="360" w:lineRule="auto"/>
              <w:ind w:left="288" w:right="72" w:hanging="288"/>
              <w:rPr>
                <w:rFonts w:cstheme="minorHAnsi"/>
                <w:sz w:val="20"/>
                <w:szCs w:val="20"/>
              </w:rPr>
            </w:pPr>
            <w:r w:rsidRPr="000F02D1">
              <w:rPr>
                <w:rFonts w:cstheme="minorHAnsi"/>
                <w:sz w:val="20"/>
                <w:szCs w:val="20"/>
              </w:rPr>
              <w:t>Bahan kimia, seperti asam, logam berat, pestisida, dan hidrokarbon</w:t>
            </w:r>
          </w:p>
          <w:p w:rsidR="008D0DBC" w:rsidRPr="000F02D1" w:rsidRDefault="008D0DBC" w:rsidP="00DB05AF">
            <w:pPr>
              <w:widowControl w:val="0"/>
              <w:numPr>
                <w:ilvl w:val="0"/>
                <w:numId w:val="22"/>
              </w:numPr>
              <w:autoSpaceDE w:val="0"/>
              <w:autoSpaceDN w:val="0"/>
              <w:spacing w:line="360" w:lineRule="auto"/>
              <w:ind w:left="288" w:right="72" w:hanging="288"/>
              <w:rPr>
                <w:rFonts w:cstheme="minorHAnsi"/>
                <w:sz w:val="20"/>
                <w:szCs w:val="20"/>
              </w:rPr>
            </w:pPr>
            <w:r w:rsidRPr="000F02D1">
              <w:rPr>
                <w:rFonts w:cstheme="minorHAnsi"/>
                <w:spacing w:val="-2"/>
                <w:sz w:val="20"/>
                <w:szCs w:val="20"/>
              </w:rPr>
              <w:t>Aerosol</w:t>
            </w:r>
            <w:r w:rsidRPr="000F02D1">
              <w:rPr>
                <w:rFonts w:cstheme="minorHAnsi"/>
                <w:spacing w:val="-2"/>
                <w:sz w:val="20"/>
                <w:szCs w:val="20"/>
              </w:rPr>
              <w:tab/>
              <w:t>dari</w:t>
            </w:r>
            <w:r w:rsidRPr="000F02D1">
              <w:rPr>
                <w:rFonts w:cstheme="minorHAnsi"/>
                <w:spacing w:val="-2"/>
                <w:sz w:val="20"/>
                <w:szCs w:val="20"/>
              </w:rPr>
              <w:tab/>
              <w:t>tabung sentrifugal</w:t>
            </w:r>
            <w:r w:rsidRPr="000F02D1">
              <w:rPr>
                <w:rFonts w:cstheme="minorHAnsi"/>
                <w:spacing w:val="-2"/>
                <w:sz w:val="20"/>
                <w:szCs w:val="20"/>
              </w:rPr>
              <w:tab/>
              <w:t>yang</w:t>
            </w:r>
            <w:r w:rsidRPr="000F02D1">
              <w:rPr>
                <w:rFonts w:cstheme="minorHAnsi"/>
                <w:sz w:val="20"/>
                <w:szCs w:val="20"/>
              </w:rPr>
              <w:t xml:space="preserve"> rusak dan pipet</w:t>
            </w:r>
          </w:p>
          <w:p w:rsidR="008D0DBC" w:rsidRPr="000F02D1" w:rsidRDefault="008D0DBC" w:rsidP="00DB05AF">
            <w:pPr>
              <w:widowControl w:val="0"/>
              <w:numPr>
                <w:ilvl w:val="0"/>
                <w:numId w:val="22"/>
              </w:numPr>
              <w:autoSpaceDE w:val="0"/>
              <w:autoSpaceDN w:val="0"/>
              <w:spacing w:line="360" w:lineRule="auto"/>
              <w:ind w:left="288" w:right="72" w:hanging="288"/>
              <w:rPr>
                <w:rFonts w:cstheme="minorHAnsi"/>
                <w:sz w:val="20"/>
                <w:szCs w:val="20"/>
              </w:rPr>
            </w:pPr>
            <w:r w:rsidRPr="000F02D1">
              <w:rPr>
                <w:rFonts w:cstheme="minorHAnsi"/>
                <w:spacing w:val="-2"/>
                <w:sz w:val="20"/>
                <w:szCs w:val="20"/>
              </w:rPr>
              <w:t>Radiasi,</w:t>
            </w:r>
            <w:r w:rsidRPr="000F02D1">
              <w:rPr>
                <w:rFonts w:cstheme="minorHAnsi"/>
                <w:spacing w:val="-2"/>
                <w:sz w:val="20"/>
                <w:szCs w:val="20"/>
              </w:rPr>
              <w:tab/>
              <w:t>seperti</w:t>
            </w:r>
            <w:r w:rsidRPr="000F02D1">
              <w:rPr>
                <w:rFonts w:cstheme="minorHAnsi"/>
                <w:spacing w:val="-2"/>
                <w:sz w:val="20"/>
                <w:szCs w:val="20"/>
              </w:rPr>
              <w:tab/>
            </w:r>
            <w:r w:rsidRPr="000F02D1">
              <w:rPr>
                <w:rFonts w:cstheme="minorHAnsi"/>
                <w:i/>
                <w:iCs/>
                <w:spacing w:val="14"/>
                <w:sz w:val="20"/>
                <w:szCs w:val="20"/>
              </w:rPr>
              <w:t>alpha,</w:t>
            </w:r>
            <w:r w:rsidRPr="000F02D1">
              <w:rPr>
                <w:rFonts w:cstheme="minorHAnsi"/>
                <w:i/>
                <w:iCs/>
                <w:spacing w:val="14"/>
                <w:sz w:val="20"/>
                <w:szCs w:val="20"/>
              </w:rPr>
              <w:tab/>
              <w:t>bet</w:t>
            </w:r>
            <w:r w:rsidRPr="000F02D1">
              <w:rPr>
                <w:rFonts w:cstheme="minorHAnsi"/>
                <w:i/>
                <w:iCs/>
                <w:spacing w:val="14"/>
                <w:sz w:val="20"/>
                <w:szCs w:val="20"/>
              </w:rPr>
              <w:tab/>
              <w:t xml:space="preserve">gamma, </w:t>
            </w:r>
            <w:r w:rsidRPr="000F02D1">
              <w:rPr>
                <w:rFonts w:cstheme="minorHAnsi"/>
                <w:sz w:val="20"/>
                <w:szCs w:val="20"/>
              </w:rPr>
              <w:t xml:space="preserve">sinar-X dan </w:t>
            </w:r>
            <w:r w:rsidRPr="000F02D1">
              <w:rPr>
                <w:rFonts w:cstheme="minorHAnsi"/>
                <w:i/>
                <w:iCs/>
                <w:sz w:val="20"/>
                <w:szCs w:val="20"/>
              </w:rPr>
              <w:t>neutron</w:t>
            </w:r>
          </w:p>
          <w:p w:rsidR="008D0DBC" w:rsidRPr="000F02D1" w:rsidRDefault="008D0DBC" w:rsidP="00DB05AF">
            <w:pPr>
              <w:widowControl w:val="0"/>
              <w:numPr>
                <w:ilvl w:val="0"/>
                <w:numId w:val="22"/>
              </w:numPr>
              <w:autoSpaceDE w:val="0"/>
              <w:autoSpaceDN w:val="0"/>
              <w:spacing w:line="360" w:lineRule="auto"/>
              <w:ind w:left="288" w:right="72" w:hanging="288"/>
              <w:rPr>
                <w:rFonts w:cstheme="minorHAnsi"/>
                <w:sz w:val="20"/>
                <w:szCs w:val="20"/>
              </w:rPr>
            </w:pPr>
            <w:r w:rsidRPr="000F02D1">
              <w:rPr>
                <w:rFonts w:cstheme="minorHAnsi"/>
                <w:sz w:val="20"/>
                <w:szCs w:val="20"/>
              </w:rPr>
              <w:t>Benda tajam, peralatan gelas yang pecah dan perkakas tangan</w:t>
            </w:r>
          </w:p>
          <w:p w:rsidR="008D0DBC" w:rsidRPr="000F02D1" w:rsidRDefault="008D0DBC" w:rsidP="00DB05AF">
            <w:pPr>
              <w:widowControl w:val="0"/>
              <w:numPr>
                <w:ilvl w:val="0"/>
                <w:numId w:val="22"/>
              </w:numPr>
              <w:autoSpaceDE w:val="0"/>
              <w:autoSpaceDN w:val="0"/>
              <w:spacing w:line="360" w:lineRule="auto"/>
              <w:ind w:left="288" w:right="72" w:hanging="288"/>
              <w:rPr>
                <w:rFonts w:cstheme="minorHAnsi"/>
                <w:sz w:val="20"/>
                <w:szCs w:val="20"/>
              </w:rPr>
            </w:pPr>
            <w:r w:rsidRPr="000F02D1">
              <w:rPr>
                <w:rFonts w:cstheme="minorHAnsi"/>
                <w:sz w:val="20"/>
                <w:szCs w:val="20"/>
              </w:rPr>
              <w:t>Cairan yang mudah terbakar</w:t>
            </w:r>
          </w:p>
          <w:p w:rsidR="008D0DBC" w:rsidRPr="000F02D1" w:rsidRDefault="008D0DBC" w:rsidP="00DB05AF">
            <w:pPr>
              <w:widowControl w:val="0"/>
              <w:numPr>
                <w:ilvl w:val="0"/>
                <w:numId w:val="22"/>
              </w:numPr>
              <w:autoSpaceDE w:val="0"/>
              <w:autoSpaceDN w:val="0"/>
              <w:spacing w:line="360" w:lineRule="auto"/>
              <w:ind w:left="288" w:right="72" w:hanging="288"/>
              <w:rPr>
                <w:rFonts w:cstheme="minorHAnsi"/>
                <w:sz w:val="20"/>
                <w:szCs w:val="20"/>
              </w:rPr>
            </w:pPr>
            <w:r w:rsidRPr="000F02D1">
              <w:rPr>
                <w:rFonts w:cstheme="minorHAnsi"/>
                <w:i/>
                <w:iCs/>
                <w:sz w:val="20"/>
                <w:szCs w:val="20"/>
              </w:rPr>
              <w:t xml:space="preserve">Cryogenics, </w:t>
            </w:r>
            <w:r w:rsidRPr="000F02D1">
              <w:rPr>
                <w:rFonts w:cstheme="minorHAnsi"/>
                <w:sz w:val="20"/>
                <w:szCs w:val="20"/>
              </w:rPr>
              <w:t>seperti es kering dan nitrogen cair</w:t>
            </w:r>
          </w:p>
          <w:p w:rsidR="008D0DBC" w:rsidRPr="000F02D1" w:rsidRDefault="008D0DBC" w:rsidP="00DB05AF">
            <w:pPr>
              <w:widowControl w:val="0"/>
              <w:numPr>
                <w:ilvl w:val="0"/>
                <w:numId w:val="22"/>
              </w:numPr>
              <w:autoSpaceDE w:val="0"/>
              <w:autoSpaceDN w:val="0"/>
              <w:spacing w:line="360" w:lineRule="auto"/>
              <w:ind w:left="288" w:right="72" w:hanging="288"/>
              <w:rPr>
                <w:rFonts w:cstheme="minorHAnsi"/>
                <w:sz w:val="20"/>
                <w:szCs w:val="20"/>
              </w:rPr>
            </w:pPr>
            <w:r w:rsidRPr="000F02D1">
              <w:rPr>
                <w:rFonts w:cstheme="minorHAnsi"/>
                <w:spacing w:val="-4"/>
                <w:sz w:val="20"/>
                <w:szCs w:val="20"/>
              </w:rPr>
              <w:t xml:space="preserve">Cairan bertekanan, seperti uap, hidrogen dalam kromatogra i cair gas asetilena dan </w:t>
            </w:r>
            <w:r w:rsidRPr="000F02D1">
              <w:rPr>
                <w:rFonts w:cstheme="minorHAnsi"/>
                <w:sz w:val="20"/>
                <w:szCs w:val="20"/>
              </w:rPr>
              <w:t>dalam spektrometri serapan atom</w:t>
            </w:r>
          </w:p>
          <w:p w:rsidR="008D0DBC" w:rsidRPr="000F02D1" w:rsidRDefault="008D0DBC" w:rsidP="00DB05AF">
            <w:pPr>
              <w:widowControl w:val="0"/>
              <w:numPr>
                <w:ilvl w:val="0"/>
                <w:numId w:val="22"/>
              </w:numPr>
              <w:autoSpaceDE w:val="0"/>
              <w:autoSpaceDN w:val="0"/>
              <w:spacing w:line="360" w:lineRule="auto"/>
              <w:ind w:left="288" w:right="72" w:hanging="288"/>
              <w:rPr>
                <w:rFonts w:cstheme="minorHAnsi"/>
                <w:sz w:val="20"/>
                <w:szCs w:val="20"/>
              </w:rPr>
            </w:pPr>
            <w:r w:rsidRPr="000F02D1">
              <w:rPr>
                <w:rFonts w:cstheme="minorHAnsi"/>
                <w:sz w:val="20"/>
                <w:szCs w:val="20"/>
              </w:rPr>
              <w:t>Sumber api</w:t>
            </w:r>
          </w:p>
          <w:p w:rsidR="008D0DBC" w:rsidRPr="000F02D1" w:rsidRDefault="008D0DBC" w:rsidP="00DB05AF">
            <w:pPr>
              <w:widowControl w:val="0"/>
              <w:numPr>
                <w:ilvl w:val="0"/>
                <w:numId w:val="22"/>
              </w:numPr>
              <w:autoSpaceDE w:val="0"/>
              <w:autoSpaceDN w:val="0"/>
              <w:spacing w:before="36" w:line="360" w:lineRule="auto"/>
              <w:rPr>
                <w:rFonts w:cstheme="minorHAnsi"/>
                <w:sz w:val="20"/>
                <w:szCs w:val="20"/>
              </w:rPr>
            </w:pPr>
            <w:r w:rsidRPr="000F02D1">
              <w:rPr>
                <w:rFonts w:cstheme="minorHAnsi"/>
                <w:sz w:val="20"/>
                <w:szCs w:val="20"/>
              </w:rPr>
              <w:t>Proses pengabuan bersuhu tinggi</w:t>
            </w:r>
          </w:p>
          <w:p w:rsidR="008D0DBC" w:rsidRPr="000F02D1" w:rsidRDefault="008D0DBC" w:rsidP="00DB05AF">
            <w:pPr>
              <w:widowControl w:val="0"/>
              <w:numPr>
                <w:ilvl w:val="0"/>
                <w:numId w:val="22"/>
              </w:numPr>
              <w:autoSpaceDE w:val="0"/>
              <w:autoSpaceDN w:val="0"/>
              <w:spacing w:line="360" w:lineRule="auto"/>
              <w:rPr>
                <w:rFonts w:cstheme="minorHAnsi"/>
                <w:sz w:val="20"/>
                <w:szCs w:val="20"/>
              </w:rPr>
            </w:pPr>
            <w:r w:rsidRPr="000F02D1">
              <w:rPr>
                <w:rFonts w:cstheme="minorHAnsi"/>
                <w:sz w:val="20"/>
                <w:szCs w:val="20"/>
              </w:rPr>
              <w:t>Kendala atau gangguan layanan</w:t>
            </w:r>
          </w:p>
          <w:p w:rsidR="008D0DBC" w:rsidRPr="000F02D1" w:rsidRDefault="008D0DBC" w:rsidP="00DB05AF">
            <w:pPr>
              <w:widowControl w:val="0"/>
              <w:numPr>
                <w:ilvl w:val="0"/>
                <w:numId w:val="22"/>
              </w:numPr>
              <w:autoSpaceDE w:val="0"/>
              <w:autoSpaceDN w:val="0"/>
              <w:spacing w:line="360" w:lineRule="auto"/>
              <w:ind w:left="288" w:right="72" w:hanging="288"/>
              <w:rPr>
                <w:rFonts w:cstheme="minorHAnsi"/>
                <w:sz w:val="20"/>
                <w:szCs w:val="20"/>
              </w:rPr>
            </w:pPr>
            <w:r w:rsidRPr="000F02D1">
              <w:rPr>
                <w:rFonts w:cstheme="minorHAnsi"/>
                <w:sz w:val="20"/>
                <w:szCs w:val="20"/>
              </w:rPr>
              <w:t>Sindrom kerja berlebihan, terpeleset, tersandung dan jatuh</w:t>
            </w:r>
          </w:p>
          <w:p w:rsidR="008D0DBC" w:rsidRPr="000F02D1" w:rsidRDefault="008D0DBC" w:rsidP="00DB05AF">
            <w:pPr>
              <w:widowControl w:val="0"/>
              <w:numPr>
                <w:ilvl w:val="0"/>
                <w:numId w:val="22"/>
              </w:numPr>
              <w:autoSpaceDE w:val="0"/>
              <w:autoSpaceDN w:val="0"/>
              <w:spacing w:line="360" w:lineRule="auto"/>
              <w:ind w:left="288" w:right="72" w:hanging="288"/>
              <w:rPr>
                <w:rFonts w:cstheme="minorHAnsi"/>
                <w:spacing w:val="-2"/>
                <w:sz w:val="20"/>
                <w:szCs w:val="20"/>
              </w:rPr>
            </w:pPr>
            <w:r w:rsidRPr="000F02D1">
              <w:rPr>
                <w:rFonts w:cstheme="minorHAnsi"/>
                <w:spacing w:val="7"/>
                <w:sz w:val="20"/>
                <w:szCs w:val="20"/>
              </w:rPr>
              <w:t>Penanganan secara manual, bekerja di</w:t>
            </w:r>
            <w:r w:rsidRPr="000F02D1">
              <w:rPr>
                <w:rFonts w:cstheme="minorHAnsi"/>
                <w:spacing w:val="7"/>
                <w:sz w:val="20"/>
                <w:szCs w:val="20"/>
              </w:rPr>
              <w:br/>
            </w:r>
            <w:r w:rsidRPr="000F02D1">
              <w:rPr>
                <w:rFonts w:cstheme="minorHAnsi"/>
                <w:spacing w:val="-2"/>
                <w:sz w:val="20"/>
                <w:szCs w:val="20"/>
              </w:rPr>
              <w:t>ketinggian dan bekerja di ruang tertutup</w:t>
            </w:r>
          </w:p>
          <w:p w:rsidR="008D0DBC" w:rsidRPr="000F02D1" w:rsidRDefault="008D0DBC" w:rsidP="00DB05AF">
            <w:pPr>
              <w:widowControl w:val="0"/>
              <w:numPr>
                <w:ilvl w:val="0"/>
                <w:numId w:val="22"/>
              </w:numPr>
              <w:autoSpaceDE w:val="0"/>
              <w:autoSpaceDN w:val="0"/>
              <w:spacing w:before="36" w:line="360" w:lineRule="auto"/>
              <w:ind w:left="288" w:right="72" w:hanging="288"/>
              <w:jc w:val="both"/>
              <w:rPr>
                <w:rFonts w:cstheme="minorHAnsi"/>
                <w:sz w:val="20"/>
                <w:szCs w:val="20"/>
              </w:rPr>
            </w:pPr>
            <w:r w:rsidRPr="000F02D1">
              <w:rPr>
                <w:rFonts w:cstheme="minorHAnsi"/>
                <w:sz w:val="20"/>
                <w:szCs w:val="20"/>
              </w:rPr>
              <w:t>Hancur, terbelit dan luka yang terkait dengan mesin yang bergerak atau benda jatuh</w:t>
            </w:r>
          </w:p>
          <w:p w:rsidR="008D0DBC" w:rsidRPr="000F02D1" w:rsidRDefault="008D0DBC" w:rsidP="00DB05AF">
            <w:pPr>
              <w:widowControl w:val="0"/>
              <w:numPr>
                <w:ilvl w:val="0"/>
                <w:numId w:val="22"/>
              </w:numPr>
              <w:autoSpaceDE w:val="0"/>
              <w:autoSpaceDN w:val="0"/>
              <w:spacing w:line="360" w:lineRule="auto"/>
              <w:ind w:left="288" w:hanging="288"/>
              <w:jc w:val="both"/>
              <w:rPr>
                <w:rFonts w:cstheme="minorHAnsi"/>
                <w:sz w:val="20"/>
                <w:szCs w:val="20"/>
              </w:rPr>
            </w:pPr>
            <w:r w:rsidRPr="000F02D1">
              <w:rPr>
                <w:rFonts w:cstheme="minorHAnsi"/>
                <w:sz w:val="20"/>
                <w:szCs w:val="20"/>
              </w:rPr>
              <w:t>Pejalan kaki dan lalu lintas kendaraan</w:t>
            </w:r>
          </w:p>
          <w:p w:rsidR="008D0DBC" w:rsidRPr="000F02D1" w:rsidRDefault="008D0DBC" w:rsidP="00DB05AF">
            <w:pPr>
              <w:widowControl w:val="0"/>
              <w:numPr>
                <w:ilvl w:val="0"/>
                <w:numId w:val="22"/>
              </w:numPr>
              <w:autoSpaceDE w:val="0"/>
              <w:autoSpaceDN w:val="0"/>
              <w:spacing w:line="360" w:lineRule="auto"/>
              <w:ind w:left="288" w:right="72" w:hanging="288"/>
              <w:rPr>
                <w:rFonts w:cstheme="minorHAnsi"/>
                <w:sz w:val="20"/>
                <w:szCs w:val="20"/>
              </w:rPr>
            </w:pPr>
            <w:r w:rsidRPr="000F02D1">
              <w:rPr>
                <w:rFonts w:cstheme="minorHAnsi"/>
                <w:sz w:val="20"/>
                <w:szCs w:val="20"/>
              </w:rPr>
              <w:t>Penanganan kendaraan dan perahu</w:t>
            </w:r>
          </w:p>
        </w:tc>
      </w:tr>
      <w:tr w:rsidR="004C2232" w:rsidRPr="000F02D1" w:rsidTr="00A0145E">
        <w:trPr>
          <w:trHeight w:val="259"/>
        </w:trPr>
        <w:tc>
          <w:tcPr>
            <w:tcW w:w="9214" w:type="dxa"/>
            <w:gridSpan w:val="2"/>
          </w:tcPr>
          <w:p w:rsidR="004C2232" w:rsidRPr="000F02D1" w:rsidRDefault="004C2232" w:rsidP="00DB05AF">
            <w:pPr>
              <w:spacing w:line="360" w:lineRule="auto"/>
              <w:ind w:left="44"/>
              <w:jc w:val="center"/>
              <w:rPr>
                <w:rFonts w:cstheme="minorHAnsi"/>
                <w:sz w:val="20"/>
                <w:szCs w:val="20"/>
              </w:rPr>
            </w:pPr>
            <w:r w:rsidRPr="000F02D1">
              <w:rPr>
                <w:rFonts w:cstheme="minorHAnsi"/>
                <w:b/>
                <w:bCs/>
                <w:spacing w:val="8"/>
                <w:sz w:val="20"/>
                <w:szCs w:val="20"/>
              </w:rPr>
              <w:t>BATASAN VARIABEL</w:t>
            </w:r>
          </w:p>
        </w:tc>
      </w:tr>
      <w:tr w:rsidR="00B77721" w:rsidRPr="000F02D1" w:rsidTr="00152AE3">
        <w:trPr>
          <w:trHeight w:val="259"/>
        </w:trPr>
        <w:tc>
          <w:tcPr>
            <w:tcW w:w="3261" w:type="dxa"/>
          </w:tcPr>
          <w:p w:rsidR="00B77721" w:rsidRPr="000F02D1" w:rsidRDefault="00B77721" w:rsidP="00AD3C12">
            <w:pPr>
              <w:spacing w:line="360" w:lineRule="auto"/>
              <w:ind w:right="459"/>
              <w:rPr>
                <w:rFonts w:cstheme="minorHAnsi"/>
                <w:b/>
                <w:bCs/>
                <w:spacing w:val="8"/>
                <w:sz w:val="20"/>
                <w:szCs w:val="20"/>
              </w:rPr>
            </w:pPr>
            <w:r w:rsidRPr="000F02D1">
              <w:rPr>
                <w:rFonts w:cstheme="minorHAnsi"/>
                <w:b/>
                <w:bCs/>
                <w:spacing w:val="8"/>
                <w:sz w:val="20"/>
                <w:szCs w:val="20"/>
              </w:rPr>
              <w:t>Penanganan bahaya</w:t>
            </w:r>
          </w:p>
        </w:tc>
        <w:tc>
          <w:tcPr>
            <w:tcW w:w="5953" w:type="dxa"/>
            <w:vAlign w:val="center"/>
          </w:tcPr>
          <w:p w:rsidR="00B77721" w:rsidRPr="000F02D1" w:rsidRDefault="00B77721" w:rsidP="00AD3C12">
            <w:pPr>
              <w:spacing w:line="360" w:lineRule="auto"/>
              <w:rPr>
                <w:rFonts w:cstheme="minorHAnsi"/>
                <w:sz w:val="20"/>
                <w:szCs w:val="20"/>
              </w:rPr>
            </w:pPr>
            <w:r w:rsidRPr="000F02D1">
              <w:rPr>
                <w:rFonts w:cstheme="minorHAnsi"/>
                <w:sz w:val="20"/>
                <w:szCs w:val="20"/>
              </w:rPr>
              <w:t>Penanganan bahaya dapat termasuk:</w:t>
            </w:r>
          </w:p>
          <w:p w:rsidR="00B77721" w:rsidRPr="000F02D1" w:rsidRDefault="00B77721" w:rsidP="00B77721">
            <w:pPr>
              <w:pStyle w:val="ListParagraph"/>
              <w:widowControl w:val="0"/>
              <w:numPr>
                <w:ilvl w:val="0"/>
                <w:numId w:val="25"/>
              </w:numPr>
              <w:tabs>
                <w:tab w:val="clear" w:pos="360"/>
              </w:tabs>
              <w:autoSpaceDE w:val="0"/>
              <w:autoSpaceDN w:val="0"/>
              <w:spacing w:line="360" w:lineRule="auto"/>
              <w:ind w:left="317" w:right="72" w:hanging="317"/>
              <w:rPr>
                <w:rFonts w:cstheme="minorHAnsi"/>
                <w:sz w:val="20"/>
                <w:szCs w:val="20"/>
              </w:rPr>
            </w:pPr>
            <w:r w:rsidRPr="000F02D1">
              <w:rPr>
                <w:rFonts w:cstheme="minorHAnsi"/>
                <w:spacing w:val="-2"/>
                <w:sz w:val="20"/>
                <w:szCs w:val="20"/>
              </w:rPr>
              <w:t>Pelaporan</w:t>
            </w:r>
            <w:r w:rsidRPr="000F02D1">
              <w:rPr>
                <w:rFonts w:cstheme="minorHAnsi"/>
                <w:spacing w:val="-2"/>
                <w:sz w:val="20"/>
                <w:szCs w:val="20"/>
              </w:rPr>
              <w:tab/>
              <w:t>bahaya</w:t>
            </w:r>
            <w:r w:rsidRPr="000F02D1">
              <w:rPr>
                <w:rFonts w:cstheme="minorHAnsi"/>
                <w:spacing w:val="-2"/>
                <w:sz w:val="20"/>
                <w:szCs w:val="20"/>
              </w:rPr>
              <w:tab/>
              <w:t>dan</w:t>
            </w:r>
            <w:r w:rsidRPr="000F02D1">
              <w:rPr>
                <w:rFonts w:cstheme="minorHAnsi"/>
                <w:spacing w:val="-2"/>
                <w:sz w:val="20"/>
                <w:szCs w:val="20"/>
              </w:rPr>
              <w:tab/>
              <w:t>insiden</w:t>
            </w:r>
            <w:r w:rsidRPr="000F02D1">
              <w:rPr>
                <w:rFonts w:cstheme="minorHAnsi"/>
                <w:spacing w:val="-2"/>
                <w:sz w:val="20"/>
                <w:szCs w:val="20"/>
              </w:rPr>
              <w:tab/>
              <w:t>serta</w:t>
            </w:r>
            <w:r w:rsidRPr="000F02D1">
              <w:rPr>
                <w:rFonts w:cstheme="minorHAnsi"/>
                <w:sz w:val="20"/>
                <w:szCs w:val="20"/>
              </w:rPr>
              <w:t xml:space="preserve"> prosedur investigasi</w:t>
            </w:r>
          </w:p>
          <w:p w:rsidR="00B77721" w:rsidRPr="000F02D1" w:rsidRDefault="00B77721" w:rsidP="00B77721">
            <w:pPr>
              <w:pStyle w:val="ListParagraph"/>
              <w:widowControl w:val="0"/>
              <w:numPr>
                <w:ilvl w:val="0"/>
                <w:numId w:val="25"/>
              </w:numPr>
              <w:tabs>
                <w:tab w:val="clear" w:pos="360"/>
              </w:tabs>
              <w:autoSpaceDE w:val="0"/>
              <w:autoSpaceDN w:val="0"/>
              <w:spacing w:line="360" w:lineRule="auto"/>
              <w:ind w:left="317" w:right="72" w:hanging="317"/>
              <w:rPr>
                <w:rFonts w:cstheme="minorHAnsi"/>
                <w:sz w:val="20"/>
                <w:szCs w:val="20"/>
              </w:rPr>
            </w:pPr>
            <w:r w:rsidRPr="000F02D1">
              <w:rPr>
                <w:rFonts w:cstheme="minorHAnsi"/>
                <w:sz w:val="20"/>
                <w:szCs w:val="20"/>
              </w:rPr>
              <w:t>Penghapusan</w:t>
            </w:r>
          </w:p>
          <w:p w:rsidR="00B77721" w:rsidRPr="000F02D1" w:rsidRDefault="00B77721" w:rsidP="00B77721">
            <w:pPr>
              <w:pStyle w:val="ListParagraph"/>
              <w:widowControl w:val="0"/>
              <w:numPr>
                <w:ilvl w:val="0"/>
                <w:numId w:val="25"/>
              </w:numPr>
              <w:tabs>
                <w:tab w:val="clear" w:pos="360"/>
              </w:tabs>
              <w:autoSpaceDE w:val="0"/>
              <w:autoSpaceDN w:val="0"/>
              <w:spacing w:line="360" w:lineRule="auto"/>
              <w:ind w:left="317" w:right="72" w:hanging="317"/>
              <w:rPr>
                <w:rFonts w:cstheme="minorHAnsi"/>
                <w:sz w:val="20"/>
                <w:szCs w:val="20"/>
              </w:rPr>
            </w:pPr>
            <w:r w:rsidRPr="000F02D1">
              <w:rPr>
                <w:rFonts w:cstheme="minorHAnsi"/>
                <w:spacing w:val="4"/>
                <w:sz w:val="20"/>
                <w:szCs w:val="20"/>
              </w:rPr>
              <w:t xml:space="preserve">Substitusi, seperti kajian sifat zat atau </w:t>
            </w:r>
            <w:r w:rsidRPr="000F02D1">
              <w:rPr>
                <w:rFonts w:cstheme="minorHAnsi"/>
                <w:sz w:val="20"/>
                <w:szCs w:val="20"/>
              </w:rPr>
              <w:t>proses yang digunakan</w:t>
            </w:r>
          </w:p>
          <w:p w:rsidR="00B77721" w:rsidRPr="000F02D1" w:rsidRDefault="00B77721" w:rsidP="00B77721">
            <w:pPr>
              <w:widowControl w:val="0"/>
              <w:numPr>
                <w:ilvl w:val="0"/>
                <w:numId w:val="14"/>
              </w:numPr>
              <w:autoSpaceDE w:val="0"/>
              <w:autoSpaceDN w:val="0"/>
              <w:spacing w:line="360" w:lineRule="auto"/>
              <w:rPr>
                <w:rFonts w:cstheme="minorHAnsi"/>
                <w:sz w:val="20"/>
                <w:szCs w:val="20"/>
              </w:rPr>
            </w:pPr>
            <w:r w:rsidRPr="000F02D1">
              <w:rPr>
                <w:rFonts w:cstheme="minorHAnsi"/>
                <w:sz w:val="20"/>
                <w:szCs w:val="20"/>
              </w:rPr>
              <w:lastRenderedPageBreak/>
              <w:t>Isolasi:</w:t>
            </w:r>
          </w:p>
          <w:p w:rsidR="00B77721" w:rsidRPr="000F02D1" w:rsidRDefault="00B77721" w:rsidP="00B77721">
            <w:pPr>
              <w:widowControl w:val="0"/>
              <w:numPr>
                <w:ilvl w:val="0"/>
                <w:numId w:val="7"/>
              </w:numPr>
              <w:tabs>
                <w:tab w:val="num" w:pos="332"/>
              </w:tabs>
              <w:autoSpaceDE w:val="0"/>
              <w:autoSpaceDN w:val="0"/>
              <w:spacing w:before="36" w:line="360" w:lineRule="auto"/>
              <w:ind w:left="504" w:right="72" w:hanging="216"/>
              <w:jc w:val="both"/>
              <w:rPr>
                <w:rFonts w:cstheme="minorHAnsi"/>
                <w:spacing w:val="-24"/>
                <w:sz w:val="20"/>
                <w:szCs w:val="20"/>
              </w:rPr>
            </w:pPr>
            <w:r w:rsidRPr="000F02D1">
              <w:rPr>
                <w:rFonts w:cstheme="minorHAnsi"/>
                <w:sz w:val="20"/>
                <w:szCs w:val="20"/>
              </w:rPr>
              <w:t xml:space="preserve">Penggunaan peralatan yang tepat, </w:t>
            </w:r>
            <w:r w:rsidRPr="000F02D1">
              <w:rPr>
                <w:rFonts w:cstheme="minorHAnsi"/>
                <w:w w:val="96"/>
                <w:sz w:val="20"/>
                <w:szCs w:val="20"/>
              </w:rPr>
              <w:t xml:space="preserve">seperti wadah </w:t>
            </w:r>
            <w:r w:rsidRPr="000F02D1">
              <w:rPr>
                <w:rFonts w:cstheme="minorHAnsi"/>
                <w:i/>
                <w:iCs/>
                <w:sz w:val="20"/>
                <w:szCs w:val="20"/>
              </w:rPr>
              <w:t xml:space="preserve">Biohazard, </w:t>
            </w:r>
            <w:r w:rsidRPr="000F02D1">
              <w:rPr>
                <w:rFonts w:cstheme="minorHAnsi"/>
                <w:sz w:val="20"/>
                <w:szCs w:val="20"/>
              </w:rPr>
              <w:t xml:space="preserve">lemari aliran </w:t>
            </w:r>
            <w:r w:rsidRPr="000F02D1">
              <w:rPr>
                <w:rFonts w:cstheme="minorHAnsi"/>
                <w:spacing w:val="-24"/>
                <w:w w:val="95"/>
                <w:sz w:val="20"/>
                <w:szCs w:val="20"/>
              </w:rPr>
              <w:t>laminar (</w:t>
            </w:r>
            <w:r w:rsidRPr="000F02D1">
              <w:rPr>
                <w:rFonts w:cstheme="minorHAnsi"/>
                <w:i/>
                <w:iCs/>
                <w:spacing w:val="-24"/>
                <w:sz w:val="20"/>
                <w:szCs w:val="20"/>
              </w:rPr>
              <w:t xml:space="preserve">laminar flow cabinet), </w:t>
            </w:r>
            <w:r w:rsidRPr="000F02D1">
              <w:rPr>
                <w:rFonts w:cstheme="minorHAnsi"/>
                <w:spacing w:val="-24"/>
                <w:sz w:val="20"/>
                <w:szCs w:val="20"/>
              </w:rPr>
              <w:t xml:space="preserve">lemari </w:t>
            </w:r>
            <w:r w:rsidRPr="000F02D1">
              <w:rPr>
                <w:rFonts w:cstheme="minorHAnsi"/>
                <w:i/>
                <w:iCs/>
                <w:sz w:val="20"/>
                <w:szCs w:val="20"/>
              </w:rPr>
              <w:t xml:space="preserve">Biohazard </w:t>
            </w:r>
            <w:r w:rsidRPr="000F02D1">
              <w:rPr>
                <w:rFonts w:cstheme="minorHAnsi"/>
                <w:sz w:val="20"/>
                <w:szCs w:val="20"/>
              </w:rPr>
              <w:t>Kelas I, II dan III</w:t>
            </w:r>
          </w:p>
          <w:p w:rsidR="00B77721" w:rsidRPr="000F02D1" w:rsidRDefault="00B77721" w:rsidP="00B77721">
            <w:pPr>
              <w:widowControl w:val="0"/>
              <w:numPr>
                <w:ilvl w:val="0"/>
                <w:numId w:val="7"/>
              </w:numPr>
              <w:tabs>
                <w:tab w:val="num" w:pos="332"/>
              </w:tabs>
              <w:autoSpaceDE w:val="0"/>
              <w:autoSpaceDN w:val="0"/>
              <w:spacing w:before="36" w:line="360" w:lineRule="auto"/>
              <w:ind w:left="504" w:right="72" w:hanging="216"/>
              <w:jc w:val="both"/>
              <w:rPr>
                <w:rFonts w:cstheme="minorHAnsi"/>
                <w:spacing w:val="-24"/>
                <w:sz w:val="20"/>
                <w:szCs w:val="20"/>
              </w:rPr>
            </w:pPr>
            <w:r w:rsidRPr="000F02D1">
              <w:rPr>
                <w:rFonts w:cstheme="minorHAnsi"/>
                <w:spacing w:val="-26"/>
                <w:sz w:val="20"/>
                <w:szCs w:val="20"/>
              </w:rPr>
              <w:t>Laboratorium</w:t>
            </w:r>
            <w:r w:rsidRPr="000F02D1">
              <w:rPr>
                <w:rFonts w:cstheme="minorHAnsi"/>
                <w:spacing w:val="-26"/>
                <w:sz w:val="20"/>
                <w:szCs w:val="20"/>
              </w:rPr>
              <w:tab/>
            </w:r>
            <w:r w:rsidRPr="000F02D1">
              <w:rPr>
                <w:rFonts w:cstheme="minorHAnsi"/>
                <w:i/>
                <w:iCs/>
                <w:spacing w:val="-24"/>
                <w:sz w:val="20"/>
                <w:szCs w:val="20"/>
              </w:rPr>
              <w:t>physical</w:t>
            </w:r>
            <w:r w:rsidRPr="000F02D1">
              <w:rPr>
                <w:rFonts w:cstheme="minorHAnsi"/>
                <w:i/>
                <w:iCs/>
                <w:spacing w:val="-24"/>
                <w:sz w:val="20"/>
                <w:szCs w:val="20"/>
              </w:rPr>
              <w:tab/>
              <w:t>containment</w:t>
            </w:r>
            <w:r w:rsidRPr="000F02D1">
              <w:rPr>
                <w:rFonts w:cstheme="minorHAnsi"/>
                <w:spacing w:val="-24"/>
                <w:sz w:val="20"/>
                <w:szCs w:val="20"/>
              </w:rPr>
              <w:t xml:space="preserve"> </w:t>
            </w:r>
            <w:r w:rsidRPr="000F02D1">
              <w:rPr>
                <w:rFonts w:cstheme="minorHAnsi"/>
                <w:sz w:val="20"/>
                <w:szCs w:val="20"/>
              </w:rPr>
              <w:t>Kelas PCII, PCIII, dan PCIV</w:t>
            </w:r>
          </w:p>
          <w:p w:rsidR="00B77721" w:rsidRPr="000F02D1" w:rsidRDefault="00B77721" w:rsidP="00B77721">
            <w:pPr>
              <w:widowControl w:val="0"/>
              <w:numPr>
                <w:ilvl w:val="0"/>
                <w:numId w:val="14"/>
              </w:numPr>
              <w:autoSpaceDE w:val="0"/>
              <w:autoSpaceDN w:val="0"/>
              <w:spacing w:line="360" w:lineRule="auto"/>
              <w:rPr>
                <w:rFonts w:cstheme="minorHAnsi"/>
                <w:i/>
                <w:iCs/>
                <w:sz w:val="20"/>
                <w:szCs w:val="20"/>
              </w:rPr>
            </w:pPr>
            <w:r w:rsidRPr="000F02D1">
              <w:rPr>
                <w:rFonts w:cstheme="minorHAnsi"/>
                <w:sz w:val="20"/>
                <w:szCs w:val="20"/>
              </w:rPr>
              <w:t>Keteknikan (</w:t>
            </w:r>
            <w:r w:rsidRPr="000F02D1">
              <w:rPr>
                <w:rFonts w:cstheme="minorHAnsi"/>
                <w:i/>
                <w:iCs/>
                <w:sz w:val="20"/>
                <w:szCs w:val="20"/>
              </w:rPr>
              <w:t>engineering)</w:t>
            </w:r>
          </w:p>
          <w:p w:rsidR="00B77721" w:rsidRPr="000F02D1" w:rsidRDefault="00B77721" w:rsidP="00B77721">
            <w:pPr>
              <w:widowControl w:val="0"/>
              <w:numPr>
                <w:ilvl w:val="0"/>
                <w:numId w:val="14"/>
              </w:numPr>
              <w:autoSpaceDE w:val="0"/>
              <w:autoSpaceDN w:val="0"/>
              <w:spacing w:line="360" w:lineRule="auto"/>
              <w:rPr>
                <w:rFonts w:cstheme="minorHAnsi"/>
                <w:sz w:val="20"/>
                <w:szCs w:val="20"/>
              </w:rPr>
            </w:pPr>
            <w:r w:rsidRPr="000F02D1">
              <w:rPr>
                <w:rFonts w:cstheme="minorHAnsi"/>
                <w:sz w:val="20"/>
                <w:szCs w:val="20"/>
              </w:rPr>
              <w:t>Prosedur administrasi, seperti:</w:t>
            </w:r>
          </w:p>
          <w:p w:rsidR="00B77721" w:rsidRPr="000F02D1" w:rsidRDefault="00B77721" w:rsidP="00B77721">
            <w:pPr>
              <w:widowControl w:val="0"/>
              <w:numPr>
                <w:ilvl w:val="0"/>
                <w:numId w:val="7"/>
              </w:numPr>
              <w:tabs>
                <w:tab w:val="num" w:pos="332"/>
              </w:tabs>
              <w:autoSpaceDE w:val="0"/>
              <w:autoSpaceDN w:val="0"/>
              <w:spacing w:before="36" w:line="360" w:lineRule="auto"/>
              <w:ind w:left="504" w:hanging="216"/>
              <w:rPr>
                <w:rFonts w:cstheme="minorHAnsi"/>
                <w:i/>
                <w:iCs/>
                <w:sz w:val="20"/>
                <w:szCs w:val="20"/>
              </w:rPr>
            </w:pPr>
            <w:r w:rsidRPr="000F02D1">
              <w:rPr>
                <w:rFonts w:cstheme="minorHAnsi"/>
                <w:sz w:val="20"/>
                <w:szCs w:val="20"/>
              </w:rPr>
              <w:t>Memastikan akses untuk layanan titik penutupan (</w:t>
            </w:r>
            <w:r w:rsidRPr="000F02D1">
              <w:rPr>
                <w:rFonts w:cstheme="minorHAnsi"/>
                <w:i/>
                <w:iCs/>
                <w:sz w:val="20"/>
                <w:szCs w:val="20"/>
              </w:rPr>
              <w:t>service shut-off points)</w:t>
            </w:r>
          </w:p>
          <w:p w:rsidR="00B77721" w:rsidRPr="000F02D1" w:rsidRDefault="00B77721" w:rsidP="00B77721">
            <w:pPr>
              <w:widowControl w:val="0"/>
              <w:numPr>
                <w:ilvl w:val="0"/>
                <w:numId w:val="7"/>
              </w:numPr>
              <w:tabs>
                <w:tab w:val="num" w:pos="332"/>
              </w:tabs>
              <w:autoSpaceDE w:val="0"/>
              <w:autoSpaceDN w:val="0"/>
              <w:spacing w:line="360" w:lineRule="auto"/>
              <w:ind w:left="504" w:right="72" w:hanging="216"/>
              <w:rPr>
                <w:rFonts w:cstheme="minorHAnsi"/>
                <w:sz w:val="20"/>
                <w:szCs w:val="20"/>
              </w:rPr>
            </w:pPr>
            <w:r w:rsidRPr="000F02D1">
              <w:rPr>
                <w:rFonts w:cstheme="minorHAnsi"/>
                <w:sz w:val="20"/>
                <w:szCs w:val="20"/>
              </w:rPr>
              <w:t>Mengenali dan mengamati peringatan bahaya dan sinyal keselamatan</w:t>
            </w:r>
          </w:p>
          <w:p w:rsidR="00B77721" w:rsidRPr="000F02D1" w:rsidRDefault="00B77721" w:rsidP="00B77721">
            <w:pPr>
              <w:widowControl w:val="0"/>
              <w:numPr>
                <w:ilvl w:val="0"/>
                <w:numId w:val="7"/>
              </w:numPr>
              <w:tabs>
                <w:tab w:val="num" w:pos="332"/>
                <w:tab w:val="left" w:pos="1953"/>
                <w:tab w:val="left" w:pos="3060"/>
                <w:tab w:val="left" w:pos="4131"/>
              </w:tabs>
              <w:autoSpaceDE w:val="0"/>
              <w:autoSpaceDN w:val="0"/>
              <w:spacing w:before="36" w:line="360" w:lineRule="auto"/>
              <w:ind w:left="504" w:right="72" w:hanging="216"/>
              <w:rPr>
                <w:rFonts w:cstheme="minorHAnsi"/>
                <w:sz w:val="20"/>
                <w:szCs w:val="20"/>
              </w:rPr>
            </w:pPr>
            <w:r w:rsidRPr="000F02D1">
              <w:rPr>
                <w:rFonts w:cstheme="minorHAnsi"/>
                <w:spacing w:val="-2"/>
                <w:sz w:val="20"/>
                <w:szCs w:val="20"/>
              </w:rPr>
              <w:t>Pelabelan</w:t>
            </w:r>
            <w:r w:rsidRPr="000F02D1">
              <w:rPr>
                <w:rFonts w:cstheme="minorHAnsi"/>
                <w:spacing w:val="-2"/>
                <w:sz w:val="20"/>
                <w:szCs w:val="20"/>
              </w:rPr>
              <w:tab/>
              <w:t>sampel,</w:t>
            </w:r>
            <w:r w:rsidRPr="000F02D1">
              <w:rPr>
                <w:rFonts w:cstheme="minorHAnsi"/>
                <w:spacing w:val="-2"/>
                <w:sz w:val="20"/>
                <w:szCs w:val="20"/>
              </w:rPr>
              <w:tab/>
              <w:t>reagen,</w:t>
            </w:r>
            <w:r w:rsidRPr="000F02D1">
              <w:rPr>
                <w:rFonts w:cstheme="minorHAnsi"/>
                <w:spacing w:val="-2"/>
                <w:sz w:val="20"/>
                <w:szCs w:val="20"/>
              </w:rPr>
              <w:tab/>
              <w:t>sampel</w:t>
            </w:r>
            <w:r w:rsidRPr="000F02D1">
              <w:rPr>
                <w:rFonts w:cstheme="minorHAnsi"/>
                <w:sz w:val="20"/>
                <w:szCs w:val="20"/>
              </w:rPr>
              <w:br/>
            </w:r>
            <w:r w:rsidRPr="000F02D1">
              <w:rPr>
                <w:rFonts w:cstheme="minorHAnsi"/>
                <w:i/>
                <w:iCs/>
                <w:sz w:val="20"/>
                <w:szCs w:val="20"/>
              </w:rPr>
              <w:t xml:space="preserve">aliquot </w:t>
            </w:r>
            <w:r w:rsidRPr="000F02D1">
              <w:rPr>
                <w:rFonts w:cstheme="minorHAnsi"/>
                <w:sz w:val="20"/>
                <w:szCs w:val="20"/>
              </w:rPr>
              <w:t>dan bahan berbahaya</w:t>
            </w:r>
          </w:p>
          <w:p w:rsidR="00B77721" w:rsidRPr="000F02D1" w:rsidRDefault="00B77721" w:rsidP="00B77721">
            <w:pPr>
              <w:widowControl w:val="0"/>
              <w:numPr>
                <w:ilvl w:val="0"/>
                <w:numId w:val="7"/>
              </w:numPr>
              <w:tabs>
                <w:tab w:val="num" w:pos="332"/>
              </w:tabs>
              <w:autoSpaceDE w:val="0"/>
              <w:autoSpaceDN w:val="0"/>
              <w:spacing w:line="360" w:lineRule="auto"/>
              <w:ind w:left="504" w:hanging="216"/>
              <w:jc w:val="both"/>
              <w:rPr>
                <w:rFonts w:cstheme="minorHAnsi"/>
                <w:w w:val="98"/>
                <w:sz w:val="20"/>
                <w:szCs w:val="20"/>
              </w:rPr>
            </w:pPr>
            <w:r w:rsidRPr="000F02D1">
              <w:rPr>
                <w:rFonts w:cstheme="minorHAnsi"/>
                <w:sz w:val="20"/>
                <w:szCs w:val="20"/>
              </w:rPr>
              <w:t xml:space="preserve">Penanganan dan penyimpanan semua bahan dan peralatan berbahaya sesuai </w:t>
            </w:r>
            <w:r w:rsidRPr="000F02D1">
              <w:rPr>
                <w:rFonts w:cstheme="minorHAnsi"/>
                <w:spacing w:val="-8"/>
                <w:sz w:val="20"/>
                <w:szCs w:val="20"/>
              </w:rPr>
              <w:t xml:space="preserve">dengan pelabelan, MSDS dan instruksi </w:t>
            </w:r>
            <w:r w:rsidRPr="000F02D1">
              <w:rPr>
                <w:rFonts w:cstheme="minorHAnsi"/>
                <w:w w:val="98"/>
                <w:sz w:val="20"/>
                <w:szCs w:val="20"/>
              </w:rPr>
              <w:t>pabrik</w:t>
            </w:r>
          </w:p>
          <w:p w:rsidR="00B77721" w:rsidRPr="000F02D1" w:rsidRDefault="00B77721" w:rsidP="00B77721">
            <w:pPr>
              <w:widowControl w:val="0"/>
              <w:numPr>
                <w:ilvl w:val="0"/>
                <w:numId w:val="7"/>
              </w:numPr>
              <w:tabs>
                <w:tab w:val="num" w:pos="332"/>
              </w:tabs>
              <w:autoSpaceDE w:val="0"/>
              <w:autoSpaceDN w:val="0"/>
              <w:spacing w:line="360" w:lineRule="auto"/>
              <w:ind w:left="504" w:hanging="216"/>
              <w:jc w:val="both"/>
              <w:rPr>
                <w:rFonts w:cstheme="minorHAnsi"/>
                <w:w w:val="98"/>
                <w:sz w:val="20"/>
                <w:szCs w:val="20"/>
              </w:rPr>
            </w:pPr>
            <w:r w:rsidRPr="000F02D1">
              <w:rPr>
                <w:rFonts w:cstheme="minorHAnsi"/>
                <w:spacing w:val="-2"/>
                <w:sz w:val="20"/>
                <w:szCs w:val="20"/>
              </w:rPr>
              <w:t>Mengidentifikasi</w:t>
            </w:r>
            <w:r w:rsidRPr="000F02D1">
              <w:rPr>
                <w:rFonts w:cstheme="minorHAnsi"/>
                <w:spacing w:val="-2"/>
                <w:sz w:val="20"/>
                <w:szCs w:val="20"/>
              </w:rPr>
              <w:tab/>
              <w:t>dan</w:t>
            </w:r>
            <w:r w:rsidRPr="000F02D1">
              <w:rPr>
                <w:rFonts w:cstheme="minorHAnsi"/>
                <w:spacing w:val="-2"/>
                <w:sz w:val="20"/>
                <w:szCs w:val="20"/>
              </w:rPr>
              <w:tab/>
              <w:t>melaporkan</w:t>
            </w:r>
          </w:p>
          <w:p w:rsidR="00B77721" w:rsidRPr="000F02D1" w:rsidRDefault="00B77721" w:rsidP="00AD3C12">
            <w:pPr>
              <w:tabs>
                <w:tab w:val="left" w:pos="2205"/>
                <w:tab w:val="left" w:pos="4401"/>
              </w:tabs>
              <w:spacing w:line="360" w:lineRule="auto"/>
              <w:ind w:left="504" w:right="72"/>
              <w:rPr>
                <w:rFonts w:cstheme="minorHAnsi"/>
                <w:sz w:val="20"/>
                <w:szCs w:val="20"/>
              </w:rPr>
            </w:pPr>
            <w:r w:rsidRPr="000F02D1">
              <w:rPr>
                <w:rFonts w:cstheme="minorHAnsi"/>
                <w:spacing w:val="-2"/>
                <w:sz w:val="20"/>
                <w:szCs w:val="20"/>
              </w:rPr>
              <w:t>masalah</w:t>
            </w:r>
            <w:r w:rsidRPr="000F02D1">
              <w:rPr>
                <w:rFonts w:cstheme="minorHAnsi"/>
                <w:spacing w:val="-2"/>
                <w:sz w:val="20"/>
                <w:szCs w:val="20"/>
              </w:rPr>
              <w:tab/>
              <w:t>pengoperasian</w:t>
            </w:r>
            <w:r w:rsidRPr="000F02D1">
              <w:rPr>
                <w:rFonts w:cstheme="minorHAnsi"/>
                <w:spacing w:val="-2"/>
                <w:sz w:val="20"/>
                <w:szCs w:val="20"/>
              </w:rPr>
              <w:tab/>
              <w:t>atau</w:t>
            </w:r>
            <w:r w:rsidRPr="000F02D1">
              <w:rPr>
                <w:rFonts w:cstheme="minorHAnsi"/>
                <w:sz w:val="20"/>
                <w:szCs w:val="20"/>
              </w:rPr>
              <w:br/>
              <w:t>kerusakan peralatan</w:t>
            </w:r>
          </w:p>
          <w:p w:rsidR="00B77721" w:rsidRPr="000F02D1" w:rsidRDefault="00B77721" w:rsidP="00B77721">
            <w:pPr>
              <w:widowControl w:val="0"/>
              <w:numPr>
                <w:ilvl w:val="0"/>
                <w:numId w:val="7"/>
              </w:numPr>
              <w:tabs>
                <w:tab w:val="num" w:pos="332"/>
              </w:tabs>
              <w:autoSpaceDE w:val="0"/>
              <w:autoSpaceDN w:val="0"/>
              <w:spacing w:line="360" w:lineRule="auto"/>
              <w:ind w:left="504" w:hanging="216"/>
              <w:jc w:val="both"/>
              <w:rPr>
                <w:rFonts w:cstheme="minorHAnsi"/>
                <w:w w:val="98"/>
                <w:sz w:val="20"/>
                <w:szCs w:val="20"/>
              </w:rPr>
            </w:pPr>
            <w:r w:rsidRPr="000F02D1">
              <w:rPr>
                <w:rFonts w:cstheme="minorHAnsi"/>
                <w:sz w:val="20"/>
                <w:szCs w:val="20"/>
              </w:rPr>
              <w:t xml:space="preserve">Membersihkan dan mendekontaminasi </w:t>
            </w:r>
            <w:r w:rsidRPr="000F02D1">
              <w:rPr>
                <w:rFonts w:cstheme="minorHAnsi"/>
                <w:spacing w:val="-4"/>
                <w:sz w:val="20"/>
                <w:szCs w:val="20"/>
              </w:rPr>
              <w:t xml:space="preserve">peralatan dan area kerja secara teratur </w:t>
            </w:r>
            <w:r w:rsidRPr="000F02D1">
              <w:rPr>
                <w:rFonts w:cstheme="minorHAnsi"/>
                <w:sz w:val="20"/>
                <w:szCs w:val="20"/>
              </w:rPr>
              <w:t xml:space="preserve">menggunakan prosedur yang </w:t>
            </w:r>
            <w:r w:rsidRPr="000F02D1">
              <w:rPr>
                <w:rFonts w:cstheme="minorHAnsi"/>
                <w:w w:val="98"/>
                <w:sz w:val="20"/>
                <w:szCs w:val="20"/>
              </w:rPr>
              <w:t>direkomendasikan</w:t>
            </w:r>
          </w:p>
          <w:p w:rsidR="00B77721" w:rsidRPr="000F02D1" w:rsidRDefault="00B77721" w:rsidP="00B77721">
            <w:pPr>
              <w:widowControl w:val="0"/>
              <w:numPr>
                <w:ilvl w:val="0"/>
                <w:numId w:val="7"/>
              </w:numPr>
              <w:tabs>
                <w:tab w:val="num" w:pos="332"/>
              </w:tabs>
              <w:autoSpaceDE w:val="0"/>
              <w:autoSpaceDN w:val="0"/>
              <w:spacing w:line="360" w:lineRule="auto"/>
              <w:ind w:left="504" w:hanging="216"/>
              <w:jc w:val="both"/>
              <w:rPr>
                <w:rFonts w:cstheme="minorHAnsi"/>
                <w:w w:val="98"/>
                <w:sz w:val="20"/>
                <w:szCs w:val="20"/>
              </w:rPr>
            </w:pPr>
            <w:r w:rsidRPr="000F02D1">
              <w:rPr>
                <w:rFonts w:cstheme="minorHAnsi"/>
                <w:spacing w:val="-9"/>
                <w:sz w:val="20"/>
                <w:szCs w:val="20"/>
              </w:rPr>
              <w:t xml:space="preserve">Menerapkan prosedur </w:t>
            </w:r>
            <w:r w:rsidRPr="000F02D1">
              <w:rPr>
                <w:rFonts w:cstheme="minorHAnsi"/>
                <w:i/>
                <w:iCs/>
                <w:spacing w:val="-9"/>
                <w:sz w:val="20"/>
                <w:szCs w:val="20"/>
              </w:rPr>
              <w:t>containment</w:t>
            </w:r>
          </w:p>
          <w:p w:rsidR="00B77721" w:rsidRPr="000F02D1" w:rsidRDefault="00B77721" w:rsidP="00B77721">
            <w:pPr>
              <w:widowControl w:val="0"/>
              <w:numPr>
                <w:ilvl w:val="0"/>
                <w:numId w:val="26"/>
              </w:numPr>
              <w:tabs>
                <w:tab w:val="clear" w:pos="288"/>
                <w:tab w:val="num" w:pos="576"/>
              </w:tabs>
              <w:autoSpaceDE w:val="0"/>
              <w:autoSpaceDN w:val="0"/>
              <w:spacing w:before="36" w:line="360" w:lineRule="auto"/>
              <w:ind w:right="72"/>
              <w:jc w:val="both"/>
              <w:rPr>
                <w:rFonts w:cstheme="minorHAnsi"/>
                <w:sz w:val="20"/>
                <w:szCs w:val="20"/>
              </w:rPr>
            </w:pPr>
            <w:r w:rsidRPr="000F02D1">
              <w:rPr>
                <w:rFonts w:cstheme="minorHAnsi"/>
                <w:sz w:val="20"/>
                <w:szCs w:val="20"/>
              </w:rPr>
              <w:t>Mengikuti prosedur penanganan manual yang telah ditentukan untuk tugas-tugas yang melibatkan penanganan manual</w:t>
            </w:r>
          </w:p>
          <w:p w:rsidR="00B77721" w:rsidRPr="000F02D1" w:rsidRDefault="00B77721" w:rsidP="00B77721">
            <w:pPr>
              <w:widowControl w:val="0"/>
              <w:numPr>
                <w:ilvl w:val="0"/>
                <w:numId w:val="7"/>
              </w:numPr>
              <w:tabs>
                <w:tab w:val="clear" w:pos="288"/>
                <w:tab w:val="num" w:pos="332"/>
              </w:tabs>
              <w:autoSpaceDE w:val="0"/>
              <w:autoSpaceDN w:val="0"/>
              <w:spacing w:line="360" w:lineRule="auto"/>
              <w:ind w:left="504" w:hanging="216"/>
              <w:jc w:val="both"/>
              <w:rPr>
                <w:rFonts w:cstheme="minorHAnsi"/>
                <w:sz w:val="20"/>
                <w:szCs w:val="20"/>
              </w:rPr>
            </w:pPr>
            <w:r w:rsidRPr="000F02D1">
              <w:rPr>
                <w:rFonts w:cstheme="minorHAnsi"/>
                <w:sz w:val="20"/>
                <w:szCs w:val="20"/>
              </w:rPr>
              <w:t>Menggunakan peralatan dan prosedur yang tepa</w:t>
            </w:r>
            <w:r w:rsidRPr="000F02D1">
              <w:rPr>
                <w:rFonts w:cstheme="minorHAnsi"/>
                <w:spacing w:val="-2"/>
                <w:sz w:val="20"/>
                <w:szCs w:val="20"/>
              </w:rPr>
              <w:t xml:space="preserve"> untuk menghindari</w:t>
            </w:r>
            <w:r w:rsidRPr="000F02D1">
              <w:rPr>
                <w:rFonts w:cstheme="minorHAnsi"/>
                <w:sz w:val="20"/>
                <w:szCs w:val="20"/>
              </w:rPr>
              <w:t xml:space="preserve"> kontaminasi diri</w:t>
            </w:r>
            <w:r w:rsidRPr="000F02D1">
              <w:rPr>
                <w:rFonts w:cstheme="minorHAnsi"/>
                <w:spacing w:val="-2"/>
                <w:sz w:val="20"/>
                <w:szCs w:val="20"/>
              </w:rPr>
              <w:tab/>
              <w:t>dan kontaminasi</w:t>
            </w:r>
            <w:r w:rsidRPr="000F02D1">
              <w:rPr>
                <w:rFonts w:cstheme="minorHAnsi"/>
                <w:spacing w:val="-2"/>
                <w:sz w:val="20"/>
                <w:szCs w:val="20"/>
              </w:rPr>
              <w:br/>
            </w:r>
            <w:r w:rsidRPr="000F02D1">
              <w:rPr>
                <w:rFonts w:cstheme="minorHAnsi"/>
                <w:sz w:val="20"/>
                <w:szCs w:val="20"/>
              </w:rPr>
              <w:t>lainnya</w:t>
            </w:r>
          </w:p>
          <w:p w:rsidR="00B77721" w:rsidRPr="000F02D1" w:rsidRDefault="00B77721" w:rsidP="00B77721">
            <w:pPr>
              <w:widowControl w:val="0"/>
              <w:numPr>
                <w:ilvl w:val="0"/>
                <w:numId w:val="7"/>
              </w:numPr>
              <w:tabs>
                <w:tab w:val="clear" w:pos="288"/>
                <w:tab w:val="num" w:pos="332"/>
              </w:tabs>
              <w:autoSpaceDE w:val="0"/>
              <w:autoSpaceDN w:val="0"/>
              <w:spacing w:line="360" w:lineRule="auto"/>
              <w:ind w:left="504" w:hanging="216"/>
              <w:jc w:val="both"/>
              <w:rPr>
                <w:rFonts w:cstheme="minorHAnsi"/>
                <w:sz w:val="20"/>
                <w:szCs w:val="20"/>
              </w:rPr>
            </w:pPr>
            <w:r w:rsidRPr="000F02D1">
              <w:rPr>
                <w:rFonts w:cstheme="minorHAnsi"/>
                <w:sz w:val="20"/>
                <w:szCs w:val="20"/>
              </w:rPr>
              <w:t>Mengikuti</w:t>
            </w:r>
            <w:r w:rsidRPr="000F02D1">
              <w:rPr>
                <w:rFonts w:cstheme="minorHAnsi"/>
                <w:spacing w:val="-2"/>
                <w:sz w:val="20"/>
                <w:szCs w:val="20"/>
              </w:rPr>
              <w:tab/>
              <w:t>langkah-langkah</w:t>
            </w:r>
            <w:r w:rsidRPr="000F02D1">
              <w:rPr>
                <w:rFonts w:cstheme="minorHAnsi"/>
                <w:sz w:val="20"/>
                <w:szCs w:val="20"/>
              </w:rPr>
              <w:t xml:space="preserve"> pengendalian risiko</w:t>
            </w:r>
            <w:r w:rsidRPr="000F02D1">
              <w:rPr>
                <w:rFonts w:cstheme="minorHAnsi"/>
                <w:spacing w:val="-2"/>
                <w:sz w:val="20"/>
                <w:szCs w:val="20"/>
              </w:rPr>
              <w:tab/>
              <w:t xml:space="preserve">untuk </w:t>
            </w:r>
            <w:r w:rsidRPr="000F02D1">
              <w:rPr>
                <w:rFonts w:cstheme="minorHAnsi"/>
                <w:sz w:val="20"/>
                <w:szCs w:val="20"/>
              </w:rPr>
              <w:t>meminimalkan bahaya lingkungan</w:t>
            </w:r>
          </w:p>
          <w:p w:rsidR="00B77721" w:rsidRPr="000F02D1" w:rsidRDefault="00B77721" w:rsidP="00B77721">
            <w:pPr>
              <w:widowControl w:val="0"/>
              <w:numPr>
                <w:ilvl w:val="0"/>
                <w:numId w:val="7"/>
              </w:numPr>
              <w:tabs>
                <w:tab w:val="clear" w:pos="288"/>
                <w:tab w:val="num" w:pos="332"/>
              </w:tabs>
              <w:autoSpaceDE w:val="0"/>
              <w:autoSpaceDN w:val="0"/>
              <w:spacing w:before="36" w:line="360" w:lineRule="auto"/>
              <w:ind w:left="504" w:right="72" w:hanging="216"/>
              <w:rPr>
                <w:rFonts w:cstheme="minorHAnsi"/>
                <w:sz w:val="20"/>
                <w:szCs w:val="20"/>
              </w:rPr>
            </w:pPr>
            <w:r w:rsidRPr="000F02D1">
              <w:rPr>
                <w:rFonts w:cstheme="minorHAnsi"/>
                <w:sz w:val="20"/>
                <w:szCs w:val="20"/>
              </w:rPr>
              <w:t>Penggunaan praktek-praktek yang meminimalkan limbah</w:t>
            </w:r>
          </w:p>
          <w:p w:rsidR="00B77721" w:rsidRPr="000F02D1" w:rsidRDefault="00B77721" w:rsidP="00B77721">
            <w:pPr>
              <w:widowControl w:val="0"/>
              <w:numPr>
                <w:ilvl w:val="0"/>
                <w:numId w:val="7"/>
              </w:numPr>
              <w:tabs>
                <w:tab w:val="clear" w:pos="288"/>
                <w:tab w:val="num" w:pos="332"/>
              </w:tabs>
              <w:autoSpaceDE w:val="0"/>
              <w:autoSpaceDN w:val="0"/>
              <w:spacing w:before="36" w:line="360" w:lineRule="auto"/>
              <w:ind w:left="504" w:right="72" w:hanging="216"/>
              <w:rPr>
                <w:rFonts w:cstheme="minorHAnsi"/>
                <w:sz w:val="20"/>
                <w:szCs w:val="20"/>
              </w:rPr>
            </w:pPr>
            <w:r w:rsidRPr="000F02D1">
              <w:rPr>
                <w:rFonts w:cstheme="minorHAnsi"/>
                <w:spacing w:val="-20"/>
                <w:sz w:val="20"/>
                <w:szCs w:val="20"/>
              </w:rPr>
              <w:t xml:space="preserve">Melaporkan kepada personil yang tepat </w:t>
            </w:r>
            <w:r w:rsidRPr="000F02D1">
              <w:rPr>
                <w:rFonts w:cstheme="minorHAnsi"/>
                <w:sz w:val="20"/>
                <w:szCs w:val="20"/>
              </w:rPr>
              <w:t xml:space="preserve">mengenai emisi yang abnormal, pemusnahan dan kontaminan udara, </w:t>
            </w:r>
            <w:r w:rsidRPr="000F02D1">
              <w:rPr>
                <w:rFonts w:cstheme="minorHAnsi"/>
                <w:spacing w:val="12"/>
                <w:sz w:val="20"/>
                <w:szCs w:val="20"/>
              </w:rPr>
              <w:t xml:space="preserve">seperti kebisingan, cahaya, bahan </w:t>
            </w:r>
            <w:r w:rsidRPr="000F02D1">
              <w:rPr>
                <w:rFonts w:cstheme="minorHAnsi"/>
                <w:spacing w:val="8"/>
                <w:sz w:val="20"/>
                <w:szCs w:val="20"/>
              </w:rPr>
              <w:t xml:space="preserve">padat, cairan, air/ air limbah, gas, </w:t>
            </w:r>
            <w:r w:rsidRPr="000F02D1">
              <w:rPr>
                <w:rFonts w:cstheme="minorHAnsi"/>
                <w:sz w:val="20"/>
                <w:szCs w:val="20"/>
              </w:rPr>
              <w:t>asap, uap, bau dan partikel</w:t>
            </w:r>
          </w:p>
          <w:p w:rsidR="00B77721" w:rsidRPr="000F02D1" w:rsidRDefault="00B77721" w:rsidP="00B77721">
            <w:pPr>
              <w:widowControl w:val="0"/>
              <w:numPr>
                <w:ilvl w:val="0"/>
                <w:numId w:val="7"/>
              </w:numPr>
              <w:tabs>
                <w:tab w:val="clear" w:pos="288"/>
                <w:tab w:val="num" w:pos="332"/>
              </w:tabs>
              <w:autoSpaceDE w:val="0"/>
              <w:autoSpaceDN w:val="0"/>
              <w:spacing w:line="360" w:lineRule="auto"/>
              <w:ind w:left="504" w:right="72" w:hanging="216"/>
              <w:rPr>
                <w:rFonts w:cstheme="minorHAnsi"/>
                <w:sz w:val="20"/>
                <w:szCs w:val="20"/>
              </w:rPr>
            </w:pPr>
            <w:r w:rsidRPr="000F02D1">
              <w:rPr>
                <w:rFonts w:cstheme="minorHAnsi"/>
                <w:spacing w:val="-1"/>
                <w:sz w:val="20"/>
                <w:szCs w:val="20"/>
              </w:rPr>
              <w:lastRenderedPageBreak/>
              <w:t>Meminimalkan paparan radiasi, seperti</w:t>
            </w:r>
            <w:r w:rsidRPr="000F02D1">
              <w:rPr>
                <w:rFonts w:cstheme="minorHAnsi"/>
                <w:spacing w:val="-1"/>
                <w:sz w:val="20"/>
                <w:szCs w:val="20"/>
              </w:rPr>
              <w:br/>
            </w:r>
            <w:r w:rsidRPr="000F02D1">
              <w:rPr>
                <w:rFonts w:cstheme="minorHAnsi"/>
                <w:sz w:val="20"/>
                <w:szCs w:val="20"/>
              </w:rPr>
              <w:t>laser, elektromagnetik dan ultraviolet</w:t>
            </w:r>
          </w:p>
          <w:p w:rsidR="00B77721" w:rsidRPr="000F02D1" w:rsidRDefault="00B77721" w:rsidP="00B77721">
            <w:pPr>
              <w:widowControl w:val="0"/>
              <w:numPr>
                <w:ilvl w:val="0"/>
                <w:numId w:val="7"/>
              </w:numPr>
              <w:tabs>
                <w:tab w:val="clear" w:pos="288"/>
                <w:tab w:val="num" w:pos="332"/>
              </w:tabs>
              <w:autoSpaceDE w:val="0"/>
              <w:autoSpaceDN w:val="0"/>
              <w:spacing w:before="36" w:line="360" w:lineRule="auto"/>
              <w:ind w:left="504" w:hanging="216"/>
              <w:rPr>
                <w:rFonts w:cstheme="minorHAnsi"/>
                <w:sz w:val="20"/>
                <w:szCs w:val="20"/>
              </w:rPr>
            </w:pPr>
            <w:r w:rsidRPr="000F02D1">
              <w:rPr>
                <w:rFonts w:cstheme="minorHAnsi"/>
                <w:sz w:val="20"/>
                <w:szCs w:val="20"/>
              </w:rPr>
              <w:t>Penggunaan MSDS</w:t>
            </w:r>
          </w:p>
          <w:p w:rsidR="00B77721" w:rsidRPr="000F02D1" w:rsidRDefault="00B77721" w:rsidP="00B77721">
            <w:pPr>
              <w:widowControl w:val="0"/>
              <w:numPr>
                <w:ilvl w:val="0"/>
                <w:numId w:val="7"/>
              </w:numPr>
              <w:tabs>
                <w:tab w:val="clear" w:pos="288"/>
                <w:tab w:val="num" w:pos="332"/>
              </w:tabs>
              <w:autoSpaceDE w:val="0"/>
              <w:autoSpaceDN w:val="0"/>
              <w:spacing w:line="360" w:lineRule="auto"/>
              <w:ind w:left="504" w:right="72" w:hanging="216"/>
              <w:rPr>
                <w:rFonts w:cstheme="minorHAnsi"/>
                <w:sz w:val="20"/>
                <w:szCs w:val="20"/>
              </w:rPr>
            </w:pPr>
            <w:r w:rsidRPr="000F02D1">
              <w:rPr>
                <w:rFonts w:cstheme="minorHAnsi"/>
                <w:spacing w:val="4"/>
                <w:sz w:val="20"/>
                <w:szCs w:val="20"/>
              </w:rPr>
              <w:t xml:space="preserve">Penggunaan sinyal/tanda, hambatan </w:t>
            </w:r>
            <w:r w:rsidRPr="000F02D1">
              <w:rPr>
                <w:rFonts w:cstheme="minorHAnsi"/>
                <w:sz w:val="20"/>
                <w:szCs w:val="20"/>
              </w:rPr>
              <w:t>dan tanda isolasi layanan</w:t>
            </w:r>
          </w:p>
          <w:p w:rsidR="00B77721" w:rsidRPr="000F02D1" w:rsidRDefault="00B77721" w:rsidP="00B77721">
            <w:pPr>
              <w:widowControl w:val="0"/>
              <w:numPr>
                <w:ilvl w:val="0"/>
                <w:numId w:val="7"/>
              </w:numPr>
              <w:tabs>
                <w:tab w:val="clear" w:pos="288"/>
                <w:tab w:val="num" w:pos="332"/>
              </w:tabs>
              <w:autoSpaceDE w:val="0"/>
              <w:autoSpaceDN w:val="0"/>
              <w:spacing w:line="360" w:lineRule="auto"/>
              <w:ind w:left="504" w:right="72" w:hanging="216"/>
              <w:rPr>
                <w:rFonts w:cstheme="minorHAnsi"/>
                <w:spacing w:val="3"/>
                <w:sz w:val="20"/>
                <w:szCs w:val="20"/>
              </w:rPr>
            </w:pPr>
            <w:r w:rsidRPr="000F02D1">
              <w:rPr>
                <w:rFonts w:cstheme="minorHAnsi"/>
                <w:sz w:val="20"/>
                <w:szCs w:val="20"/>
              </w:rPr>
              <w:t xml:space="preserve">Penggunaan peralatan pelindung diri, </w:t>
            </w:r>
            <w:r w:rsidRPr="000F02D1">
              <w:rPr>
                <w:rFonts w:cstheme="minorHAnsi"/>
                <w:spacing w:val="3"/>
                <w:sz w:val="20"/>
                <w:szCs w:val="20"/>
              </w:rPr>
              <w:t xml:space="preserve">seperti helm, pelindung pendengaran, </w:t>
            </w:r>
            <w:r w:rsidRPr="000F02D1">
              <w:rPr>
                <w:rFonts w:cstheme="minorHAnsi"/>
                <w:sz w:val="20"/>
                <w:szCs w:val="20"/>
              </w:rPr>
              <w:t>lotion tabir surya,</w:t>
            </w:r>
            <w:r w:rsidRPr="000F02D1">
              <w:rPr>
                <w:rFonts w:cstheme="minorHAnsi"/>
                <w:spacing w:val="-2"/>
                <w:sz w:val="20"/>
                <w:szCs w:val="20"/>
              </w:rPr>
              <w:t xml:space="preserve"> sarung tangan,</w:t>
            </w:r>
          </w:p>
          <w:p w:rsidR="00B77721" w:rsidRPr="000F02D1" w:rsidRDefault="00B77721" w:rsidP="00B77721">
            <w:pPr>
              <w:widowControl w:val="0"/>
              <w:numPr>
                <w:ilvl w:val="0"/>
                <w:numId w:val="7"/>
              </w:numPr>
              <w:tabs>
                <w:tab w:val="num" w:pos="332"/>
              </w:tabs>
              <w:autoSpaceDE w:val="0"/>
              <w:autoSpaceDN w:val="0"/>
              <w:spacing w:line="360" w:lineRule="auto"/>
              <w:ind w:left="504" w:hanging="216"/>
              <w:jc w:val="both"/>
              <w:rPr>
                <w:rFonts w:cstheme="minorHAnsi"/>
                <w:w w:val="98"/>
                <w:sz w:val="20"/>
                <w:szCs w:val="20"/>
              </w:rPr>
            </w:pPr>
            <w:r w:rsidRPr="000F02D1">
              <w:rPr>
                <w:rFonts w:cstheme="minorHAnsi"/>
                <w:sz w:val="20"/>
                <w:szCs w:val="20"/>
              </w:rPr>
              <w:t xml:space="preserve">kacamata keselamatan, kacamata, </w:t>
            </w:r>
            <w:r w:rsidRPr="000F02D1">
              <w:rPr>
                <w:rFonts w:cstheme="minorHAnsi"/>
                <w:spacing w:val="-4"/>
                <w:sz w:val="20"/>
                <w:szCs w:val="20"/>
              </w:rPr>
              <w:t xml:space="preserve">pelindung wajah, baju pelindung, gaun, </w:t>
            </w:r>
            <w:r w:rsidRPr="000F02D1">
              <w:rPr>
                <w:rFonts w:cstheme="minorHAnsi"/>
                <w:sz w:val="20"/>
                <w:szCs w:val="20"/>
              </w:rPr>
              <w:t>baju setelan, respirator dan sepatu keselamatan</w:t>
            </w:r>
          </w:p>
        </w:tc>
      </w:tr>
      <w:tr w:rsidR="00B77721" w:rsidRPr="000F02D1" w:rsidTr="00A0145E">
        <w:trPr>
          <w:trHeight w:val="259"/>
        </w:trPr>
        <w:tc>
          <w:tcPr>
            <w:tcW w:w="9214" w:type="dxa"/>
            <w:gridSpan w:val="2"/>
          </w:tcPr>
          <w:p w:rsidR="00B77721" w:rsidRPr="000F02D1" w:rsidRDefault="00B77721" w:rsidP="00DB05AF">
            <w:pPr>
              <w:spacing w:line="360" w:lineRule="auto"/>
              <w:ind w:left="44"/>
              <w:jc w:val="center"/>
              <w:rPr>
                <w:rFonts w:cstheme="minorHAnsi"/>
                <w:sz w:val="20"/>
                <w:szCs w:val="20"/>
              </w:rPr>
            </w:pPr>
            <w:r w:rsidRPr="000F02D1">
              <w:rPr>
                <w:rFonts w:cstheme="minorHAnsi"/>
                <w:b/>
                <w:bCs/>
                <w:sz w:val="20"/>
                <w:szCs w:val="20"/>
              </w:rPr>
              <w:lastRenderedPageBreak/>
              <w:t>BATASAN VARIABEL</w:t>
            </w:r>
          </w:p>
        </w:tc>
      </w:tr>
      <w:tr w:rsidR="00B77721" w:rsidRPr="000F02D1" w:rsidTr="00A0145E">
        <w:trPr>
          <w:trHeight w:val="259"/>
        </w:trPr>
        <w:tc>
          <w:tcPr>
            <w:tcW w:w="3261" w:type="dxa"/>
          </w:tcPr>
          <w:p w:rsidR="00B77721" w:rsidRPr="000F02D1" w:rsidRDefault="00B77721" w:rsidP="00DB05AF">
            <w:pPr>
              <w:spacing w:line="360" w:lineRule="auto"/>
              <w:ind w:left="54"/>
              <w:rPr>
                <w:rFonts w:cstheme="minorHAnsi"/>
                <w:b/>
                <w:bCs/>
                <w:sz w:val="20"/>
                <w:szCs w:val="20"/>
              </w:rPr>
            </w:pPr>
            <w:r w:rsidRPr="000F02D1">
              <w:rPr>
                <w:rFonts w:cstheme="minorHAnsi"/>
                <w:b/>
                <w:bCs/>
                <w:sz w:val="20"/>
                <w:szCs w:val="20"/>
              </w:rPr>
              <w:t>Personil yang ditunjuk</w:t>
            </w:r>
          </w:p>
        </w:tc>
        <w:tc>
          <w:tcPr>
            <w:tcW w:w="5953" w:type="dxa"/>
            <w:vAlign w:val="center"/>
          </w:tcPr>
          <w:p w:rsidR="00B77721" w:rsidRPr="000F02D1" w:rsidRDefault="00B77721" w:rsidP="00DB05AF">
            <w:pPr>
              <w:spacing w:before="72" w:line="360" w:lineRule="auto"/>
              <w:rPr>
                <w:rFonts w:cstheme="minorHAnsi"/>
                <w:sz w:val="20"/>
                <w:szCs w:val="20"/>
              </w:rPr>
            </w:pPr>
            <w:r w:rsidRPr="000F02D1">
              <w:rPr>
                <w:rFonts w:cstheme="minorHAnsi"/>
                <w:sz w:val="20"/>
                <w:szCs w:val="20"/>
              </w:rPr>
              <w:t>Personil yang ditunjuk dapat terrnasuk:</w:t>
            </w:r>
          </w:p>
          <w:p w:rsidR="00B77721" w:rsidRPr="000F02D1" w:rsidRDefault="00B77721" w:rsidP="00DB05AF">
            <w:pPr>
              <w:widowControl w:val="0"/>
              <w:numPr>
                <w:ilvl w:val="0"/>
                <w:numId w:val="22"/>
              </w:numPr>
              <w:autoSpaceDE w:val="0"/>
              <w:autoSpaceDN w:val="0"/>
              <w:spacing w:before="72" w:line="360" w:lineRule="auto"/>
              <w:rPr>
                <w:rFonts w:cstheme="minorHAnsi"/>
                <w:sz w:val="20"/>
                <w:szCs w:val="20"/>
              </w:rPr>
            </w:pPr>
            <w:r w:rsidRPr="000F02D1">
              <w:rPr>
                <w:rFonts w:cstheme="minorHAnsi"/>
                <w:sz w:val="20"/>
                <w:szCs w:val="20"/>
              </w:rPr>
              <w:t>Manajer laboratoriurn</w:t>
            </w:r>
          </w:p>
          <w:p w:rsidR="00B77721" w:rsidRPr="000F02D1" w:rsidRDefault="00B77721" w:rsidP="00DB05AF">
            <w:pPr>
              <w:widowControl w:val="0"/>
              <w:numPr>
                <w:ilvl w:val="0"/>
                <w:numId w:val="22"/>
              </w:numPr>
              <w:autoSpaceDE w:val="0"/>
              <w:autoSpaceDN w:val="0"/>
              <w:spacing w:before="36" w:line="360" w:lineRule="auto"/>
              <w:rPr>
                <w:rFonts w:cstheme="minorHAnsi"/>
                <w:sz w:val="20"/>
                <w:szCs w:val="20"/>
              </w:rPr>
            </w:pPr>
            <w:r w:rsidRPr="000F02D1">
              <w:rPr>
                <w:rFonts w:cstheme="minorHAnsi"/>
                <w:sz w:val="20"/>
                <w:szCs w:val="20"/>
              </w:rPr>
              <w:t>Penyelia</w:t>
            </w:r>
          </w:p>
          <w:p w:rsidR="00B77721" w:rsidRPr="000F02D1" w:rsidRDefault="00B77721" w:rsidP="00DB05AF">
            <w:pPr>
              <w:widowControl w:val="0"/>
              <w:numPr>
                <w:ilvl w:val="0"/>
                <w:numId w:val="22"/>
              </w:numPr>
              <w:autoSpaceDE w:val="0"/>
              <w:autoSpaceDN w:val="0"/>
              <w:spacing w:before="36" w:line="360" w:lineRule="auto"/>
              <w:rPr>
                <w:rFonts w:cstheme="minorHAnsi"/>
                <w:sz w:val="20"/>
                <w:szCs w:val="20"/>
              </w:rPr>
            </w:pPr>
            <w:r w:rsidRPr="000F02D1">
              <w:rPr>
                <w:rFonts w:cstheme="minorHAnsi"/>
                <w:sz w:val="20"/>
                <w:szCs w:val="20"/>
              </w:rPr>
              <w:t>Koordinator K3</w:t>
            </w:r>
          </w:p>
          <w:p w:rsidR="00B77721" w:rsidRPr="000F02D1" w:rsidRDefault="00B77721" w:rsidP="00DB05AF">
            <w:pPr>
              <w:widowControl w:val="0"/>
              <w:numPr>
                <w:ilvl w:val="0"/>
                <w:numId w:val="22"/>
              </w:numPr>
              <w:autoSpaceDE w:val="0"/>
              <w:autoSpaceDN w:val="0"/>
              <w:spacing w:line="360" w:lineRule="auto"/>
              <w:rPr>
                <w:rFonts w:cstheme="minorHAnsi"/>
                <w:sz w:val="20"/>
                <w:szCs w:val="20"/>
              </w:rPr>
            </w:pPr>
            <w:r w:rsidRPr="000F02D1">
              <w:rPr>
                <w:rFonts w:cstheme="minorHAnsi"/>
                <w:sz w:val="20"/>
                <w:szCs w:val="20"/>
              </w:rPr>
              <w:t>Perwakilan K3</w:t>
            </w:r>
          </w:p>
        </w:tc>
      </w:tr>
      <w:tr w:rsidR="00B77721" w:rsidRPr="000F02D1" w:rsidTr="00A0145E">
        <w:trPr>
          <w:trHeight w:val="259"/>
        </w:trPr>
        <w:tc>
          <w:tcPr>
            <w:tcW w:w="3261" w:type="dxa"/>
          </w:tcPr>
          <w:p w:rsidR="00B77721" w:rsidRPr="000F02D1" w:rsidRDefault="00B77721" w:rsidP="00DB05AF">
            <w:pPr>
              <w:spacing w:before="36" w:line="360" w:lineRule="auto"/>
              <w:ind w:right="576"/>
              <w:rPr>
                <w:rFonts w:cstheme="minorHAnsi"/>
                <w:b/>
                <w:bCs/>
                <w:sz w:val="20"/>
                <w:szCs w:val="20"/>
              </w:rPr>
            </w:pPr>
            <w:r w:rsidRPr="000F02D1">
              <w:rPr>
                <w:rFonts w:cstheme="minorHAnsi"/>
                <w:b/>
                <w:bCs/>
                <w:sz w:val="20"/>
                <w:szCs w:val="20"/>
              </w:rPr>
              <w:t>Kebijakan dan prosedur perusahaan</w:t>
            </w:r>
          </w:p>
        </w:tc>
        <w:tc>
          <w:tcPr>
            <w:tcW w:w="5953" w:type="dxa"/>
            <w:vAlign w:val="center"/>
          </w:tcPr>
          <w:p w:rsidR="00B77721" w:rsidRPr="000F02D1" w:rsidRDefault="00B77721" w:rsidP="00DB05AF">
            <w:pPr>
              <w:spacing w:before="36" w:line="360" w:lineRule="auto"/>
              <w:rPr>
                <w:rFonts w:cstheme="minorHAnsi"/>
                <w:sz w:val="20"/>
                <w:szCs w:val="20"/>
              </w:rPr>
            </w:pPr>
            <w:r w:rsidRPr="000F02D1">
              <w:rPr>
                <w:rFonts w:cstheme="minorHAnsi"/>
                <w:sz w:val="20"/>
                <w:szCs w:val="20"/>
              </w:rPr>
              <w:t>Kebijakan dan prosedur perusahaan dapat rnerujuk kepada:</w:t>
            </w:r>
          </w:p>
          <w:p w:rsidR="00B77721" w:rsidRPr="000F02D1" w:rsidRDefault="00B77721" w:rsidP="00DB05AF">
            <w:pPr>
              <w:widowControl w:val="0"/>
              <w:numPr>
                <w:ilvl w:val="0"/>
                <w:numId w:val="22"/>
              </w:numPr>
              <w:autoSpaceDE w:val="0"/>
              <w:autoSpaceDN w:val="0"/>
              <w:spacing w:before="36" w:line="360" w:lineRule="auto"/>
              <w:ind w:left="288" w:hanging="360"/>
              <w:jc w:val="both"/>
              <w:rPr>
                <w:rFonts w:cstheme="minorHAnsi"/>
                <w:w w:val="96"/>
                <w:sz w:val="20"/>
                <w:szCs w:val="20"/>
              </w:rPr>
            </w:pPr>
            <w:r w:rsidRPr="000F02D1">
              <w:rPr>
                <w:rFonts w:cstheme="minorHAnsi"/>
                <w:spacing w:val="9"/>
                <w:sz w:val="20"/>
                <w:szCs w:val="20"/>
              </w:rPr>
              <w:t xml:space="preserve">Prosedur khusus K3, seperti pelaporan </w:t>
            </w:r>
            <w:r w:rsidRPr="000F02D1">
              <w:rPr>
                <w:rFonts w:cstheme="minorHAnsi"/>
                <w:spacing w:val="-20"/>
                <w:w w:val="109"/>
                <w:sz w:val="20"/>
                <w:szCs w:val="20"/>
              </w:rPr>
              <w:t xml:space="preserve">risiko bahaya dan insiden, kornunikasi, </w:t>
            </w:r>
            <w:r w:rsidRPr="000F02D1">
              <w:rPr>
                <w:rFonts w:cstheme="minorHAnsi"/>
                <w:spacing w:val="-20"/>
                <w:w w:val="120"/>
                <w:sz w:val="20"/>
                <w:szCs w:val="20"/>
              </w:rPr>
              <w:t xml:space="preserve">konsultasi dan rnanajernen resolusi </w:t>
            </w:r>
            <w:r w:rsidRPr="000F02D1">
              <w:rPr>
                <w:rFonts w:cstheme="minorHAnsi"/>
                <w:w w:val="96"/>
                <w:sz w:val="20"/>
                <w:szCs w:val="20"/>
              </w:rPr>
              <w:t>rnasalah dan resiko</w:t>
            </w:r>
          </w:p>
          <w:p w:rsidR="00B77721" w:rsidRPr="000F02D1" w:rsidRDefault="00B77721" w:rsidP="00DB05AF">
            <w:pPr>
              <w:widowControl w:val="0"/>
              <w:numPr>
                <w:ilvl w:val="0"/>
                <w:numId w:val="22"/>
              </w:numPr>
              <w:autoSpaceDE w:val="0"/>
              <w:autoSpaceDN w:val="0"/>
              <w:spacing w:before="36" w:line="360" w:lineRule="auto"/>
              <w:ind w:left="288" w:hanging="360"/>
              <w:rPr>
                <w:rFonts w:cstheme="minorHAnsi"/>
                <w:spacing w:val="-2"/>
                <w:sz w:val="20"/>
                <w:szCs w:val="20"/>
              </w:rPr>
            </w:pPr>
            <w:r w:rsidRPr="000F02D1">
              <w:rPr>
                <w:rFonts w:cstheme="minorHAnsi"/>
                <w:spacing w:val="-2"/>
                <w:sz w:val="20"/>
                <w:szCs w:val="20"/>
              </w:rPr>
              <w:t>Mengendalikan bahaya yang telah diketahui</w:t>
            </w:r>
          </w:p>
          <w:p w:rsidR="00B77721" w:rsidRPr="000F02D1" w:rsidRDefault="00B77721" w:rsidP="00DB05AF">
            <w:pPr>
              <w:widowControl w:val="0"/>
              <w:numPr>
                <w:ilvl w:val="0"/>
                <w:numId w:val="22"/>
              </w:numPr>
              <w:tabs>
                <w:tab w:val="left" w:pos="2574"/>
                <w:tab w:val="left" w:pos="4158"/>
              </w:tabs>
              <w:autoSpaceDE w:val="0"/>
              <w:autoSpaceDN w:val="0"/>
              <w:spacing w:before="36" w:line="360" w:lineRule="auto"/>
              <w:ind w:left="288" w:hanging="360"/>
              <w:rPr>
                <w:rFonts w:cstheme="minorHAnsi"/>
                <w:sz w:val="20"/>
                <w:szCs w:val="20"/>
              </w:rPr>
            </w:pPr>
            <w:r w:rsidRPr="000F02D1">
              <w:rPr>
                <w:rFonts w:cstheme="minorHAnsi"/>
                <w:spacing w:val="-4"/>
                <w:sz w:val="20"/>
                <w:szCs w:val="20"/>
              </w:rPr>
              <w:t>Merninirnalkan</w:t>
            </w:r>
            <w:r w:rsidRPr="000F02D1">
              <w:rPr>
                <w:rFonts w:cstheme="minorHAnsi"/>
                <w:spacing w:val="-4"/>
                <w:sz w:val="20"/>
                <w:szCs w:val="20"/>
              </w:rPr>
              <w:tab/>
              <w:t>ancarnan</w:t>
            </w:r>
            <w:r w:rsidRPr="000F02D1">
              <w:rPr>
                <w:rFonts w:cstheme="minorHAnsi"/>
                <w:spacing w:val="-4"/>
                <w:sz w:val="20"/>
                <w:szCs w:val="20"/>
              </w:rPr>
              <w:tab/>
              <w:t>terhadap</w:t>
            </w:r>
            <w:r w:rsidRPr="000F02D1">
              <w:rPr>
                <w:rFonts w:cstheme="minorHAnsi"/>
                <w:spacing w:val="-2"/>
                <w:sz w:val="20"/>
                <w:szCs w:val="20"/>
              </w:rPr>
              <w:br/>
            </w:r>
            <w:r w:rsidRPr="000F02D1">
              <w:rPr>
                <w:rFonts w:cstheme="minorHAnsi"/>
                <w:sz w:val="20"/>
                <w:szCs w:val="20"/>
              </w:rPr>
              <w:t>lingkungan</w:t>
            </w:r>
          </w:p>
          <w:p w:rsidR="00B77721" w:rsidRPr="000F02D1" w:rsidRDefault="00B77721" w:rsidP="00DB05AF">
            <w:pPr>
              <w:widowControl w:val="0"/>
              <w:numPr>
                <w:ilvl w:val="0"/>
                <w:numId w:val="22"/>
              </w:numPr>
              <w:autoSpaceDE w:val="0"/>
              <w:autoSpaceDN w:val="0"/>
              <w:spacing w:before="36" w:line="360" w:lineRule="auto"/>
              <w:ind w:left="288" w:hanging="360"/>
              <w:rPr>
                <w:rFonts w:cstheme="minorHAnsi"/>
                <w:spacing w:val="-6"/>
                <w:sz w:val="20"/>
                <w:szCs w:val="20"/>
              </w:rPr>
            </w:pPr>
            <w:r w:rsidRPr="000F02D1">
              <w:rPr>
                <w:rFonts w:cstheme="minorHAnsi"/>
                <w:spacing w:val="-6"/>
                <w:sz w:val="20"/>
                <w:szCs w:val="20"/>
              </w:rPr>
              <w:t>Merninirnalkan dan rnernusnahkan lirnbah</w:t>
            </w:r>
          </w:p>
          <w:p w:rsidR="00B77721" w:rsidRPr="000F02D1" w:rsidRDefault="00B77721" w:rsidP="00DB05AF">
            <w:pPr>
              <w:widowControl w:val="0"/>
              <w:numPr>
                <w:ilvl w:val="0"/>
                <w:numId w:val="22"/>
              </w:numPr>
              <w:autoSpaceDE w:val="0"/>
              <w:autoSpaceDN w:val="0"/>
              <w:spacing w:before="36" w:line="360" w:lineRule="auto"/>
              <w:ind w:left="288" w:hanging="360"/>
              <w:rPr>
                <w:rFonts w:cstheme="minorHAnsi"/>
                <w:sz w:val="20"/>
                <w:szCs w:val="20"/>
              </w:rPr>
            </w:pPr>
            <w:r w:rsidRPr="000F02D1">
              <w:rPr>
                <w:rFonts w:cstheme="minorHAnsi"/>
                <w:sz w:val="20"/>
                <w:szCs w:val="20"/>
              </w:rPr>
              <w:t>Merespon terhadap keselarnatan, situasi darurat, kebakaran dan insiden</w:t>
            </w:r>
          </w:p>
          <w:p w:rsidR="00B77721" w:rsidRPr="000F02D1" w:rsidRDefault="00B77721" w:rsidP="00DB05AF">
            <w:pPr>
              <w:widowControl w:val="0"/>
              <w:numPr>
                <w:ilvl w:val="0"/>
                <w:numId w:val="22"/>
              </w:numPr>
              <w:autoSpaceDE w:val="0"/>
              <w:autoSpaceDN w:val="0"/>
              <w:spacing w:line="360" w:lineRule="auto"/>
              <w:ind w:left="288" w:hanging="360"/>
              <w:rPr>
                <w:rFonts w:cstheme="minorHAnsi"/>
                <w:sz w:val="20"/>
                <w:szCs w:val="20"/>
              </w:rPr>
            </w:pPr>
            <w:r w:rsidRPr="000F02D1">
              <w:rPr>
                <w:rFonts w:cstheme="minorHAnsi"/>
                <w:spacing w:val="-4"/>
                <w:sz w:val="20"/>
                <w:szCs w:val="20"/>
              </w:rPr>
              <w:t xml:space="preserve">Mernilih / rnenggunakan pakaian pelindung </w:t>
            </w:r>
            <w:r w:rsidRPr="000F02D1">
              <w:rPr>
                <w:rFonts w:cstheme="minorHAnsi"/>
                <w:sz w:val="20"/>
                <w:szCs w:val="20"/>
              </w:rPr>
              <w:t>diri dan peralatan</w:t>
            </w:r>
          </w:p>
        </w:tc>
      </w:tr>
      <w:tr w:rsidR="00B77721" w:rsidRPr="000F02D1" w:rsidTr="00A0145E">
        <w:trPr>
          <w:trHeight w:val="259"/>
        </w:trPr>
        <w:tc>
          <w:tcPr>
            <w:tcW w:w="3261" w:type="dxa"/>
          </w:tcPr>
          <w:p w:rsidR="00B77721" w:rsidRPr="000F02D1" w:rsidRDefault="00B77721" w:rsidP="00DB05AF">
            <w:pPr>
              <w:spacing w:line="360" w:lineRule="auto"/>
              <w:ind w:left="54"/>
              <w:rPr>
                <w:rFonts w:cstheme="minorHAnsi"/>
                <w:b/>
                <w:bCs/>
                <w:sz w:val="20"/>
                <w:szCs w:val="20"/>
              </w:rPr>
            </w:pPr>
            <w:r w:rsidRPr="000F02D1">
              <w:rPr>
                <w:rFonts w:cstheme="minorHAnsi"/>
                <w:b/>
                <w:bCs/>
                <w:sz w:val="20"/>
                <w:szCs w:val="20"/>
              </w:rPr>
              <w:t>Insiden</w:t>
            </w:r>
          </w:p>
        </w:tc>
        <w:tc>
          <w:tcPr>
            <w:tcW w:w="5953" w:type="dxa"/>
            <w:vAlign w:val="center"/>
          </w:tcPr>
          <w:p w:rsidR="00B77721" w:rsidRPr="000F02D1" w:rsidRDefault="00B77721" w:rsidP="00DB05AF">
            <w:pPr>
              <w:spacing w:before="72" w:line="360" w:lineRule="auto"/>
              <w:rPr>
                <w:rFonts w:cstheme="minorHAnsi"/>
                <w:sz w:val="20"/>
                <w:szCs w:val="20"/>
              </w:rPr>
            </w:pPr>
            <w:r w:rsidRPr="000F02D1">
              <w:rPr>
                <w:rFonts w:cstheme="minorHAnsi"/>
                <w:sz w:val="20"/>
                <w:szCs w:val="20"/>
              </w:rPr>
              <w:t>Insiden dapat terrnasuk:</w:t>
            </w:r>
          </w:p>
          <w:p w:rsidR="00B77721" w:rsidRPr="000F02D1" w:rsidRDefault="00B77721" w:rsidP="00DB05AF">
            <w:pPr>
              <w:widowControl w:val="0"/>
              <w:numPr>
                <w:ilvl w:val="0"/>
                <w:numId w:val="22"/>
              </w:numPr>
              <w:autoSpaceDE w:val="0"/>
              <w:autoSpaceDN w:val="0"/>
              <w:spacing w:before="72" w:line="360" w:lineRule="auto"/>
              <w:rPr>
                <w:rFonts w:cstheme="minorHAnsi"/>
                <w:sz w:val="20"/>
                <w:szCs w:val="20"/>
              </w:rPr>
            </w:pPr>
            <w:r w:rsidRPr="000F02D1">
              <w:rPr>
                <w:rFonts w:cstheme="minorHAnsi"/>
                <w:sz w:val="20"/>
                <w:szCs w:val="20"/>
              </w:rPr>
              <w:t>Cedera dan kecelakaan kerja</w:t>
            </w:r>
          </w:p>
          <w:p w:rsidR="00B77721" w:rsidRPr="000F02D1" w:rsidRDefault="00B77721" w:rsidP="00DB05AF">
            <w:pPr>
              <w:widowControl w:val="0"/>
              <w:numPr>
                <w:ilvl w:val="0"/>
                <w:numId w:val="7"/>
              </w:numPr>
              <w:tabs>
                <w:tab w:val="clear" w:pos="288"/>
                <w:tab w:val="num" w:pos="332"/>
              </w:tabs>
              <w:autoSpaceDE w:val="0"/>
              <w:autoSpaceDN w:val="0"/>
              <w:spacing w:line="360" w:lineRule="auto"/>
              <w:ind w:left="288" w:hanging="288"/>
              <w:jc w:val="both"/>
              <w:rPr>
                <w:rFonts w:cstheme="minorHAnsi"/>
                <w:spacing w:val="-52"/>
                <w:w w:val="98"/>
                <w:sz w:val="20"/>
                <w:szCs w:val="20"/>
              </w:rPr>
            </w:pPr>
            <w:r w:rsidRPr="000F02D1">
              <w:rPr>
                <w:rFonts w:cstheme="minorHAnsi"/>
                <w:sz w:val="20"/>
                <w:szCs w:val="20"/>
              </w:rPr>
              <w:t xml:space="preserve">Teriris, tertikarn, tertusuk, hancur, </w:t>
            </w:r>
            <w:r w:rsidRPr="000F02D1">
              <w:rPr>
                <w:rFonts w:cstheme="minorHAnsi"/>
                <w:w w:val="102"/>
                <w:sz w:val="20"/>
                <w:szCs w:val="20"/>
              </w:rPr>
              <w:t xml:space="preserve">terendarn dalarn air, tercekik, hipoterrnia, </w:t>
            </w:r>
            <w:r w:rsidRPr="000F02D1">
              <w:rPr>
                <w:rFonts w:cstheme="minorHAnsi"/>
                <w:spacing w:val="-20"/>
                <w:w w:val="115"/>
                <w:sz w:val="20"/>
                <w:szCs w:val="20"/>
              </w:rPr>
              <w:t xml:space="preserve">terbakar, stress karena panas, gigitan </w:t>
            </w:r>
            <w:r w:rsidRPr="000F02D1">
              <w:rPr>
                <w:rFonts w:cstheme="minorHAnsi"/>
                <w:spacing w:val="-52"/>
                <w:w w:val="98"/>
                <w:sz w:val="20"/>
                <w:szCs w:val="20"/>
              </w:rPr>
              <w:t>binatang, reaksi alergi dan penyerangan</w:t>
            </w:r>
          </w:p>
          <w:p w:rsidR="00B77721" w:rsidRPr="000F02D1" w:rsidRDefault="00B77721" w:rsidP="00DB05AF">
            <w:pPr>
              <w:widowControl w:val="0"/>
              <w:numPr>
                <w:ilvl w:val="0"/>
                <w:numId w:val="7"/>
              </w:numPr>
              <w:tabs>
                <w:tab w:val="clear" w:pos="288"/>
                <w:tab w:val="num" w:pos="332"/>
              </w:tabs>
              <w:autoSpaceDE w:val="0"/>
              <w:autoSpaceDN w:val="0"/>
              <w:spacing w:line="360" w:lineRule="auto"/>
              <w:ind w:left="288" w:hanging="288"/>
              <w:jc w:val="both"/>
              <w:rPr>
                <w:rFonts w:cstheme="minorHAnsi"/>
                <w:w w:val="96"/>
                <w:sz w:val="20"/>
                <w:szCs w:val="20"/>
              </w:rPr>
            </w:pPr>
            <w:r w:rsidRPr="000F02D1">
              <w:rPr>
                <w:rFonts w:cstheme="minorHAnsi"/>
                <w:sz w:val="20"/>
                <w:szCs w:val="20"/>
              </w:rPr>
              <w:t xml:space="preserve">Turnpahan bahan biologis, kirnia atau </w:t>
            </w:r>
            <w:r w:rsidRPr="000F02D1">
              <w:rPr>
                <w:rFonts w:cstheme="minorHAnsi"/>
                <w:spacing w:val="-20"/>
                <w:w w:val="106"/>
                <w:sz w:val="20"/>
                <w:szCs w:val="20"/>
              </w:rPr>
              <w:t xml:space="preserve">radioaktif, api, ancarnan born, ancarnan </w:t>
            </w:r>
            <w:r w:rsidRPr="000F02D1">
              <w:rPr>
                <w:rFonts w:cstheme="minorHAnsi"/>
                <w:w w:val="96"/>
                <w:sz w:val="20"/>
                <w:szCs w:val="20"/>
              </w:rPr>
              <w:t>kearnanan dan ledakan</w:t>
            </w:r>
          </w:p>
        </w:tc>
      </w:tr>
      <w:tr w:rsidR="00B77721" w:rsidRPr="000F02D1" w:rsidTr="00A0145E">
        <w:trPr>
          <w:trHeight w:val="259"/>
        </w:trPr>
        <w:tc>
          <w:tcPr>
            <w:tcW w:w="3261" w:type="dxa"/>
          </w:tcPr>
          <w:p w:rsidR="00B77721" w:rsidRPr="000F02D1" w:rsidRDefault="00B77721" w:rsidP="00DB05AF">
            <w:pPr>
              <w:spacing w:line="360" w:lineRule="auto"/>
              <w:ind w:left="54"/>
              <w:rPr>
                <w:rFonts w:cstheme="minorHAnsi"/>
                <w:b/>
                <w:bCs/>
                <w:sz w:val="20"/>
                <w:szCs w:val="20"/>
              </w:rPr>
            </w:pPr>
            <w:r w:rsidRPr="000F02D1">
              <w:rPr>
                <w:rFonts w:cstheme="minorHAnsi"/>
                <w:b/>
                <w:bCs/>
                <w:sz w:val="20"/>
                <w:szCs w:val="20"/>
              </w:rPr>
              <w:lastRenderedPageBreak/>
              <w:t>Peralatan darurat</w:t>
            </w:r>
          </w:p>
        </w:tc>
        <w:tc>
          <w:tcPr>
            <w:tcW w:w="5953" w:type="dxa"/>
            <w:vAlign w:val="center"/>
          </w:tcPr>
          <w:p w:rsidR="00B77721" w:rsidRPr="000F02D1" w:rsidRDefault="00B77721" w:rsidP="00DB05AF">
            <w:pPr>
              <w:spacing w:before="72" w:line="360" w:lineRule="auto"/>
              <w:rPr>
                <w:rFonts w:cstheme="minorHAnsi"/>
                <w:sz w:val="20"/>
                <w:szCs w:val="20"/>
              </w:rPr>
            </w:pPr>
            <w:r w:rsidRPr="000F02D1">
              <w:rPr>
                <w:rFonts w:cstheme="minorHAnsi"/>
                <w:sz w:val="20"/>
                <w:szCs w:val="20"/>
              </w:rPr>
              <w:t>Peralatan darurat dapat terrnasuk:</w:t>
            </w:r>
          </w:p>
          <w:p w:rsidR="00B77721" w:rsidRPr="000F02D1" w:rsidRDefault="00B77721" w:rsidP="00DB05AF">
            <w:pPr>
              <w:widowControl w:val="0"/>
              <w:numPr>
                <w:ilvl w:val="0"/>
                <w:numId w:val="22"/>
              </w:numPr>
              <w:autoSpaceDE w:val="0"/>
              <w:autoSpaceDN w:val="0"/>
              <w:spacing w:before="72" w:line="360" w:lineRule="auto"/>
              <w:rPr>
                <w:rFonts w:cstheme="minorHAnsi"/>
                <w:sz w:val="20"/>
                <w:szCs w:val="20"/>
              </w:rPr>
            </w:pPr>
            <w:r w:rsidRPr="000F02D1">
              <w:rPr>
                <w:rFonts w:cstheme="minorHAnsi"/>
                <w:sz w:val="20"/>
                <w:szCs w:val="20"/>
              </w:rPr>
              <w:t>Peralatan pertolongan pertarna</w:t>
            </w:r>
          </w:p>
          <w:p w:rsidR="00B77721" w:rsidRPr="000F02D1" w:rsidRDefault="00B77721" w:rsidP="00DB05AF">
            <w:pPr>
              <w:widowControl w:val="0"/>
              <w:numPr>
                <w:ilvl w:val="0"/>
                <w:numId w:val="22"/>
              </w:numPr>
              <w:autoSpaceDE w:val="0"/>
              <w:autoSpaceDN w:val="0"/>
              <w:spacing w:before="36" w:line="360" w:lineRule="auto"/>
              <w:rPr>
                <w:rFonts w:cstheme="minorHAnsi"/>
                <w:i/>
                <w:iCs/>
                <w:sz w:val="20"/>
                <w:szCs w:val="20"/>
              </w:rPr>
            </w:pPr>
            <w:r w:rsidRPr="000F02D1">
              <w:rPr>
                <w:rFonts w:cstheme="minorHAnsi"/>
                <w:sz w:val="20"/>
                <w:szCs w:val="20"/>
              </w:rPr>
              <w:t xml:space="preserve">Peralatan rnencuci rnata atau </w:t>
            </w:r>
            <w:r w:rsidRPr="000F02D1">
              <w:rPr>
                <w:rFonts w:cstheme="minorHAnsi"/>
                <w:i/>
                <w:iCs/>
                <w:sz w:val="20"/>
                <w:szCs w:val="20"/>
              </w:rPr>
              <w:t>shower</w:t>
            </w:r>
          </w:p>
          <w:p w:rsidR="00B77721" w:rsidRPr="000F02D1" w:rsidRDefault="00B77721" w:rsidP="00DB05AF">
            <w:pPr>
              <w:widowControl w:val="0"/>
              <w:numPr>
                <w:ilvl w:val="0"/>
                <w:numId w:val="22"/>
              </w:numPr>
              <w:autoSpaceDE w:val="0"/>
              <w:autoSpaceDN w:val="0"/>
              <w:spacing w:line="360" w:lineRule="auto"/>
              <w:rPr>
                <w:rFonts w:cstheme="minorHAnsi"/>
                <w:sz w:val="20"/>
                <w:szCs w:val="20"/>
              </w:rPr>
            </w:pPr>
            <w:r w:rsidRPr="000F02D1">
              <w:rPr>
                <w:rFonts w:cstheme="minorHAnsi"/>
                <w:sz w:val="20"/>
                <w:szCs w:val="20"/>
              </w:rPr>
              <w:t>Alat pernadarn kebakaran</w:t>
            </w:r>
          </w:p>
        </w:tc>
      </w:tr>
      <w:tr w:rsidR="00B77721" w:rsidRPr="000F02D1" w:rsidTr="00A0145E">
        <w:trPr>
          <w:trHeight w:val="259"/>
        </w:trPr>
        <w:tc>
          <w:tcPr>
            <w:tcW w:w="9214" w:type="dxa"/>
            <w:gridSpan w:val="2"/>
            <w:vAlign w:val="center"/>
          </w:tcPr>
          <w:p w:rsidR="00B77721" w:rsidRPr="000F02D1" w:rsidRDefault="00B77721" w:rsidP="00DB05AF">
            <w:pPr>
              <w:spacing w:line="360" w:lineRule="auto"/>
              <w:ind w:left="44"/>
              <w:jc w:val="center"/>
              <w:rPr>
                <w:rFonts w:cstheme="minorHAnsi"/>
                <w:sz w:val="20"/>
                <w:szCs w:val="20"/>
              </w:rPr>
            </w:pPr>
            <w:r w:rsidRPr="000F02D1">
              <w:rPr>
                <w:rFonts w:cstheme="minorHAnsi"/>
                <w:b/>
                <w:bCs/>
                <w:sz w:val="20"/>
                <w:szCs w:val="20"/>
              </w:rPr>
              <w:t>BATASAN VARIABEL</w:t>
            </w:r>
          </w:p>
        </w:tc>
      </w:tr>
      <w:tr w:rsidR="00B77721" w:rsidRPr="000F02D1" w:rsidTr="00A0145E">
        <w:trPr>
          <w:trHeight w:val="1623"/>
        </w:trPr>
        <w:tc>
          <w:tcPr>
            <w:tcW w:w="3261" w:type="dxa"/>
          </w:tcPr>
          <w:p w:rsidR="00B77721" w:rsidRPr="000F02D1" w:rsidRDefault="00B77721" w:rsidP="00DB05AF">
            <w:pPr>
              <w:spacing w:before="36" w:line="360" w:lineRule="auto"/>
              <w:ind w:right="176"/>
              <w:rPr>
                <w:rFonts w:cstheme="minorHAnsi"/>
                <w:b/>
                <w:bCs/>
                <w:sz w:val="20"/>
                <w:szCs w:val="20"/>
              </w:rPr>
            </w:pPr>
            <w:r w:rsidRPr="000F02D1">
              <w:rPr>
                <w:rFonts w:cstheme="minorHAnsi"/>
                <w:b/>
                <w:bCs/>
                <w:sz w:val="20"/>
                <w:szCs w:val="20"/>
              </w:rPr>
              <w:t>Berpartisipasi  dalam kegiatan K3</w:t>
            </w:r>
          </w:p>
        </w:tc>
        <w:tc>
          <w:tcPr>
            <w:tcW w:w="5953" w:type="dxa"/>
            <w:vAlign w:val="bottom"/>
          </w:tcPr>
          <w:p w:rsidR="00B77721" w:rsidRPr="000F02D1" w:rsidRDefault="00B77721" w:rsidP="00DB05AF">
            <w:pPr>
              <w:tabs>
                <w:tab w:val="left" w:pos="4284"/>
              </w:tabs>
              <w:spacing w:before="36" w:line="360" w:lineRule="auto"/>
              <w:rPr>
                <w:rFonts w:cstheme="minorHAnsi"/>
                <w:sz w:val="20"/>
                <w:szCs w:val="20"/>
              </w:rPr>
            </w:pPr>
            <w:r w:rsidRPr="000F02D1">
              <w:rPr>
                <w:rFonts w:cstheme="minorHAnsi"/>
                <w:spacing w:val="-2"/>
                <w:sz w:val="20"/>
                <w:szCs w:val="20"/>
              </w:rPr>
              <w:t>Berpartisipasi dalam kegiatan K3</w:t>
            </w:r>
            <w:r w:rsidRPr="000F02D1">
              <w:rPr>
                <w:rFonts w:cstheme="minorHAnsi"/>
                <w:spacing w:val="-2"/>
                <w:sz w:val="20"/>
                <w:szCs w:val="20"/>
              </w:rPr>
              <w:tab/>
              <w:t>dapat</w:t>
            </w:r>
            <w:r w:rsidRPr="000F02D1">
              <w:rPr>
                <w:rFonts w:cstheme="minorHAnsi"/>
                <w:sz w:val="20"/>
                <w:szCs w:val="20"/>
              </w:rPr>
              <w:br/>
              <w:t>termasuk:</w:t>
            </w:r>
          </w:p>
          <w:p w:rsidR="00B77721" w:rsidRPr="000F02D1" w:rsidRDefault="00B77721" w:rsidP="00DB05AF">
            <w:pPr>
              <w:widowControl w:val="0"/>
              <w:numPr>
                <w:ilvl w:val="0"/>
                <w:numId w:val="22"/>
              </w:numPr>
              <w:tabs>
                <w:tab w:val="left" w:pos="1944"/>
                <w:tab w:val="left" w:pos="4221"/>
              </w:tabs>
              <w:autoSpaceDE w:val="0"/>
              <w:autoSpaceDN w:val="0"/>
              <w:spacing w:line="360" w:lineRule="auto"/>
              <w:ind w:left="288" w:hanging="288"/>
              <w:rPr>
                <w:rFonts w:cstheme="minorHAnsi"/>
                <w:sz w:val="20"/>
                <w:szCs w:val="20"/>
              </w:rPr>
            </w:pPr>
            <w:r w:rsidRPr="000F02D1">
              <w:rPr>
                <w:rFonts w:cstheme="minorHAnsi"/>
                <w:spacing w:val="-2"/>
                <w:sz w:val="20"/>
                <w:szCs w:val="20"/>
              </w:rPr>
              <w:t>Mencari</w:t>
            </w:r>
            <w:r w:rsidRPr="000F02D1">
              <w:rPr>
                <w:rFonts w:cstheme="minorHAnsi"/>
                <w:spacing w:val="-2"/>
                <w:sz w:val="20"/>
                <w:szCs w:val="20"/>
              </w:rPr>
              <w:tab/>
              <w:t>pendampingan</w:t>
            </w:r>
            <w:r w:rsidRPr="000F02D1">
              <w:rPr>
                <w:rFonts w:cstheme="minorHAnsi"/>
                <w:spacing w:val="-2"/>
                <w:sz w:val="20"/>
                <w:szCs w:val="20"/>
              </w:rPr>
              <w:tab/>
              <w:t>untuk</w:t>
            </w:r>
            <w:r w:rsidRPr="000F02D1">
              <w:rPr>
                <w:rFonts w:cstheme="minorHAnsi"/>
                <w:sz w:val="20"/>
                <w:szCs w:val="20"/>
              </w:rPr>
              <w:br/>
              <w:t>menjelaskan kewajiban dan prosedur</w:t>
            </w:r>
          </w:p>
          <w:p w:rsidR="00B77721" w:rsidRPr="000F02D1" w:rsidRDefault="00B77721" w:rsidP="00DB05AF">
            <w:pPr>
              <w:widowControl w:val="0"/>
              <w:numPr>
                <w:ilvl w:val="0"/>
                <w:numId w:val="22"/>
              </w:numPr>
              <w:autoSpaceDE w:val="0"/>
              <w:autoSpaceDN w:val="0"/>
              <w:spacing w:line="360" w:lineRule="auto"/>
              <w:ind w:left="288" w:right="72" w:hanging="288"/>
              <w:jc w:val="both"/>
              <w:rPr>
                <w:rFonts w:cstheme="minorHAnsi"/>
                <w:sz w:val="20"/>
                <w:szCs w:val="20"/>
              </w:rPr>
            </w:pPr>
            <w:r w:rsidRPr="000F02D1">
              <w:rPr>
                <w:rFonts w:cstheme="minorHAnsi"/>
                <w:sz w:val="20"/>
                <w:szCs w:val="20"/>
              </w:rPr>
              <w:t xml:space="preserve">Menjelaskan instruksi kerja yang </w:t>
            </w:r>
            <w:r w:rsidRPr="000F02D1">
              <w:rPr>
                <w:rFonts w:cstheme="minorHAnsi"/>
                <w:spacing w:val="-3"/>
                <w:w w:val="99"/>
                <w:sz w:val="20"/>
                <w:szCs w:val="20"/>
              </w:rPr>
              <w:t xml:space="preserve">mempengaruhi liabilitas keselamatan dan </w:t>
            </w:r>
            <w:r w:rsidRPr="000F02D1">
              <w:rPr>
                <w:rFonts w:cstheme="minorHAnsi"/>
                <w:w w:val="97"/>
                <w:sz w:val="20"/>
                <w:szCs w:val="20"/>
              </w:rPr>
              <w:t>aspek hukum</w:t>
            </w:r>
          </w:p>
        </w:tc>
      </w:tr>
      <w:tr w:rsidR="00B77721" w:rsidRPr="000F02D1" w:rsidTr="00A0145E">
        <w:trPr>
          <w:trHeight w:val="416"/>
        </w:trPr>
        <w:tc>
          <w:tcPr>
            <w:tcW w:w="3261" w:type="dxa"/>
          </w:tcPr>
          <w:p w:rsidR="00B77721" w:rsidRPr="000F02D1" w:rsidRDefault="00B77721" w:rsidP="00DB05AF">
            <w:pPr>
              <w:spacing w:line="360" w:lineRule="auto"/>
              <w:ind w:left="50"/>
              <w:rPr>
                <w:rFonts w:cstheme="minorHAnsi"/>
                <w:b/>
                <w:bCs/>
                <w:sz w:val="20"/>
                <w:szCs w:val="20"/>
              </w:rPr>
            </w:pPr>
            <w:r w:rsidRPr="000F02D1">
              <w:rPr>
                <w:rFonts w:cstheme="minorHAnsi"/>
                <w:b/>
                <w:bCs/>
                <w:sz w:val="20"/>
                <w:szCs w:val="20"/>
              </w:rPr>
              <w:t>Permasalahan K3 dan</w:t>
            </w:r>
          </w:p>
          <w:p w:rsidR="00B77721" w:rsidRPr="000F02D1" w:rsidRDefault="00B77721" w:rsidP="00DB05AF">
            <w:pPr>
              <w:spacing w:line="360" w:lineRule="auto"/>
              <w:ind w:left="50"/>
              <w:rPr>
                <w:rFonts w:cstheme="minorHAnsi"/>
                <w:b/>
                <w:bCs/>
                <w:sz w:val="20"/>
                <w:szCs w:val="20"/>
              </w:rPr>
            </w:pPr>
            <w:r w:rsidRPr="000F02D1">
              <w:rPr>
                <w:rFonts w:cstheme="minorHAnsi"/>
                <w:b/>
                <w:bCs/>
                <w:sz w:val="20"/>
                <w:szCs w:val="20"/>
              </w:rPr>
              <w:t>lingkungan yang mungkin</w:t>
            </w:r>
          </w:p>
          <w:p w:rsidR="00B77721" w:rsidRPr="000F02D1" w:rsidRDefault="00B77721" w:rsidP="00DB05AF">
            <w:pPr>
              <w:spacing w:line="360" w:lineRule="auto"/>
              <w:ind w:left="50"/>
              <w:rPr>
                <w:rFonts w:cstheme="minorHAnsi"/>
                <w:b/>
                <w:bCs/>
                <w:sz w:val="20"/>
                <w:szCs w:val="20"/>
              </w:rPr>
            </w:pPr>
            <w:r w:rsidRPr="000F02D1">
              <w:rPr>
                <w:rFonts w:cstheme="minorHAnsi"/>
                <w:b/>
                <w:bCs/>
                <w:sz w:val="20"/>
                <w:szCs w:val="20"/>
              </w:rPr>
              <w:t>perlu dikemukakan oleh</w:t>
            </w:r>
          </w:p>
          <w:p w:rsidR="00B77721" w:rsidRPr="000F02D1" w:rsidRDefault="00B77721" w:rsidP="00DB05AF">
            <w:pPr>
              <w:spacing w:line="360" w:lineRule="auto"/>
              <w:ind w:left="50"/>
              <w:rPr>
                <w:rFonts w:cstheme="minorHAnsi"/>
                <w:b/>
                <w:bCs/>
                <w:sz w:val="20"/>
                <w:szCs w:val="20"/>
              </w:rPr>
            </w:pPr>
            <w:r w:rsidRPr="000F02D1">
              <w:rPr>
                <w:rFonts w:cstheme="minorHAnsi"/>
                <w:b/>
                <w:bCs/>
                <w:sz w:val="20"/>
                <w:szCs w:val="20"/>
              </w:rPr>
              <w:t>karyawan dengan personil</w:t>
            </w:r>
          </w:p>
          <w:p w:rsidR="00B77721" w:rsidRPr="000F02D1" w:rsidRDefault="00B77721" w:rsidP="00DB05AF">
            <w:pPr>
              <w:spacing w:line="360" w:lineRule="auto"/>
              <w:ind w:left="50"/>
              <w:rPr>
                <w:rFonts w:cstheme="minorHAnsi"/>
                <w:b/>
                <w:bCs/>
                <w:sz w:val="20"/>
                <w:szCs w:val="20"/>
              </w:rPr>
            </w:pPr>
            <w:r w:rsidRPr="000F02D1">
              <w:rPr>
                <w:rFonts w:cstheme="minorHAnsi"/>
                <w:b/>
                <w:bCs/>
                <w:sz w:val="20"/>
                <w:szCs w:val="20"/>
              </w:rPr>
              <w:t>yang ditunjuk</w:t>
            </w:r>
          </w:p>
        </w:tc>
        <w:tc>
          <w:tcPr>
            <w:tcW w:w="5953" w:type="dxa"/>
            <w:vAlign w:val="center"/>
          </w:tcPr>
          <w:p w:rsidR="00B77721" w:rsidRPr="000F02D1" w:rsidRDefault="00B77721" w:rsidP="00DB05AF">
            <w:pPr>
              <w:spacing w:line="360" w:lineRule="auto"/>
              <w:ind w:left="44"/>
              <w:jc w:val="both"/>
              <w:rPr>
                <w:rFonts w:cstheme="minorHAnsi"/>
                <w:spacing w:val="14"/>
                <w:sz w:val="20"/>
                <w:szCs w:val="20"/>
              </w:rPr>
            </w:pPr>
            <w:r w:rsidRPr="000F02D1">
              <w:rPr>
                <w:rFonts w:cstheme="minorHAnsi"/>
                <w:spacing w:val="14"/>
                <w:sz w:val="20"/>
                <w:szCs w:val="20"/>
              </w:rPr>
              <w:t xml:space="preserve">Permasalahan K3 dan lingkungan yang </w:t>
            </w:r>
            <w:r w:rsidRPr="000F02D1">
              <w:rPr>
                <w:rFonts w:cstheme="minorHAnsi"/>
                <w:spacing w:val="-1"/>
                <w:sz w:val="20"/>
                <w:szCs w:val="20"/>
              </w:rPr>
              <w:t>mungkin perlu dikemukakan oleh karyawan</w:t>
            </w:r>
            <w:r w:rsidRPr="000F02D1">
              <w:rPr>
                <w:rFonts w:cstheme="minorHAnsi"/>
                <w:spacing w:val="14"/>
                <w:sz w:val="20"/>
                <w:szCs w:val="20"/>
              </w:rPr>
              <w:t xml:space="preserve"> </w:t>
            </w:r>
            <w:r w:rsidRPr="000F02D1">
              <w:rPr>
                <w:rFonts w:cstheme="minorHAnsi"/>
                <w:spacing w:val="-2"/>
                <w:sz w:val="20"/>
                <w:szCs w:val="20"/>
              </w:rPr>
              <w:t>dengan</w:t>
            </w:r>
            <w:r w:rsidRPr="000F02D1">
              <w:rPr>
                <w:rFonts w:cstheme="minorHAnsi"/>
                <w:spacing w:val="-2"/>
                <w:sz w:val="20"/>
                <w:szCs w:val="20"/>
              </w:rPr>
              <w:tab/>
              <w:t>personil yang</w:t>
            </w:r>
            <w:r w:rsidRPr="000F02D1">
              <w:rPr>
                <w:rFonts w:cstheme="minorHAnsi"/>
                <w:spacing w:val="-2"/>
                <w:sz w:val="20"/>
                <w:szCs w:val="20"/>
              </w:rPr>
              <w:tab/>
              <w:t>ditunjuk</w:t>
            </w:r>
            <w:r w:rsidRPr="000F02D1">
              <w:rPr>
                <w:rFonts w:cstheme="minorHAnsi"/>
                <w:spacing w:val="-2"/>
                <w:sz w:val="20"/>
                <w:szCs w:val="20"/>
              </w:rPr>
              <w:tab/>
              <w:t>dapat</w:t>
            </w:r>
            <w:r w:rsidRPr="000F02D1">
              <w:rPr>
                <w:rFonts w:cstheme="minorHAnsi"/>
                <w:spacing w:val="14"/>
                <w:sz w:val="20"/>
                <w:szCs w:val="20"/>
              </w:rPr>
              <w:t xml:space="preserve"> </w:t>
            </w:r>
            <w:r w:rsidRPr="000F02D1">
              <w:rPr>
                <w:rFonts w:cstheme="minorHAnsi"/>
                <w:sz w:val="20"/>
                <w:szCs w:val="20"/>
              </w:rPr>
              <w:t>termasuk:</w:t>
            </w:r>
          </w:p>
          <w:p w:rsidR="00B77721" w:rsidRPr="000F02D1" w:rsidRDefault="00B77721" w:rsidP="00DB05AF">
            <w:pPr>
              <w:pStyle w:val="ListParagraph"/>
              <w:widowControl w:val="0"/>
              <w:numPr>
                <w:ilvl w:val="0"/>
                <w:numId w:val="27"/>
              </w:numPr>
              <w:tabs>
                <w:tab w:val="clear" w:pos="404"/>
              </w:tabs>
              <w:autoSpaceDE w:val="0"/>
              <w:autoSpaceDN w:val="0"/>
              <w:spacing w:line="360" w:lineRule="auto"/>
              <w:ind w:left="317" w:hanging="284"/>
              <w:jc w:val="both"/>
              <w:rPr>
                <w:rFonts w:cstheme="minorHAnsi"/>
                <w:sz w:val="20"/>
                <w:szCs w:val="20"/>
              </w:rPr>
            </w:pPr>
            <w:r w:rsidRPr="000F02D1">
              <w:rPr>
                <w:rFonts w:cstheme="minorHAnsi"/>
                <w:sz w:val="20"/>
                <w:szCs w:val="20"/>
              </w:rPr>
              <w:t>Identifikasi bahaya yang tidak teratasi</w:t>
            </w:r>
          </w:p>
          <w:p w:rsidR="00B77721" w:rsidRPr="000F02D1" w:rsidRDefault="00B77721" w:rsidP="00DB05AF">
            <w:pPr>
              <w:pStyle w:val="ListParagraph"/>
              <w:widowControl w:val="0"/>
              <w:numPr>
                <w:ilvl w:val="0"/>
                <w:numId w:val="27"/>
              </w:numPr>
              <w:tabs>
                <w:tab w:val="clear" w:pos="404"/>
              </w:tabs>
              <w:autoSpaceDE w:val="0"/>
              <w:autoSpaceDN w:val="0"/>
              <w:spacing w:line="360" w:lineRule="auto"/>
              <w:ind w:left="317" w:hanging="284"/>
              <w:jc w:val="both"/>
              <w:rPr>
                <w:rFonts w:cstheme="minorHAnsi"/>
                <w:sz w:val="20"/>
                <w:szCs w:val="20"/>
              </w:rPr>
            </w:pPr>
            <w:r w:rsidRPr="000F02D1">
              <w:rPr>
                <w:rFonts w:cstheme="minorHAnsi"/>
                <w:spacing w:val="10"/>
                <w:sz w:val="20"/>
                <w:szCs w:val="20"/>
              </w:rPr>
              <w:t xml:space="preserve">Penilaian risiko dan keputusan dalam </w:t>
            </w:r>
            <w:r w:rsidRPr="000F02D1">
              <w:rPr>
                <w:rFonts w:cstheme="minorHAnsi"/>
                <w:spacing w:val="-2"/>
                <w:sz w:val="20"/>
                <w:szCs w:val="20"/>
              </w:rPr>
              <w:t>pengukuran untuk mengendalikan risiko</w:t>
            </w:r>
          </w:p>
          <w:p w:rsidR="00B77721" w:rsidRPr="000F02D1" w:rsidRDefault="00B77721" w:rsidP="00DB05AF">
            <w:pPr>
              <w:pStyle w:val="ListParagraph"/>
              <w:widowControl w:val="0"/>
              <w:numPr>
                <w:ilvl w:val="0"/>
                <w:numId w:val="27"/>
              </w:numPr>
              <w:tabs>
                <w:tab w:val="clear" w:pos="404"/>
              </w:tabs>
              <w:autoSpaceDE w:val="0"/>
              <w:autoSpaceDN w:val="0"/>
              <w:spacing w:line="360" w:lineRule="auto"/>
              <w:ind w:left="317" w:hanging="284"/>
              <w:jc w:val="both"/>
              <w:rPr>
                <w:rFonts w:cstheme="minorHAnsi"/>
                <w:sz w:val="20"/>
                <w:szCs w:val="20"/>
              </w:rPr>
            </w:pPr>
            <w:r w:rsidRPr="000F02D1">
              <w:rPr>
                <w:rFonts w:cstheme="minorHAnsi"/>
                <w:sz w:val="20"/>
                <w:szCs w:val="20"/>
              </w:rPr>
              <w:t>Pengukuran penurunan risiko</w:t>
            </w:r>
          </w:p>
          <w:p w:rsidR="00B77721" w:rsidRPr="000F02D1" w:rsidRDefault="00B77721" w:rsidP="00DB05AF">
            <w:pPr>
              <w:pStyle w:val="ListParagraph"/>
              <w:widowControl w:val="0"/>
              <w:numPr>
                <w:ilvl w:val="0"/>
                <w:numId w:val="27"/>
              </w:numPr>
              <w:tabs>
                <w:tab w:val="clear" w:pos="404"/>
              </w:tabs>
              <w:autoSpaceDE w:val="0"/>
              <w:autoSpaceDN w:val="0"/>
              <w:spacing w:line="360" w:lineRule="auto"/>
              <w:ind w:left="317" w:hanging="284"/>
              <w:jc w:val="both"/>
              <w:rPr>
                <w:rFonts w:cstheme="minorHAnsi"/>
                <w:sz w:val="20"/>
                <w:szCs w:val="20"/>
              </w:rPr>
            </w:pPr>
            <w:r w:rsidRPr="000F02D1">
              <w:rPr>
                <w:rFonts w:cstheme="minorHAnsi"/>
                <w:spacing w:val="-2"/>
                <w:sz w:val="20"/>
                <w:szCs w:val="20"/>
              </w:rPr>
              <w:t>Permasalahan</w:t>
            </w:r>
            <w:r w:rsidRPr="000F02D1">
              <w:rPr>
                <w:rFonts w:cstheme="minorHAnsi"/>
                <w:spacing w:val="-2"/>
                <w:sz w:val="20"/>
                <w:szCs w:val="20"/>
              </w:rPr>
              <w:tab/>
              <w:t>dengan</w:t>
            </w:r>
            <w:r w:rsidRPr="000F02D1">
              <w:rPr>
                <w:rFonts w:cstheme="minorHAnsi"/>
                <w:spacing w:val="-2"/>
                <w:sz w:val="20"/>
                <w:szCs w:val="20"/>
              </w:rPr>
              <w:tab/>
              <w:t>implementasi</w:t>
            </w:r>
            <w:r w:rsidRPr="000F02D1">
              <w:rPr>
                <w:rFonts w:cstheme="minorHAnsi"/>
                <w:sz w:val="20"/>
                <w:szCs w:val="20"/>
              </w:rPr>
              <w:br/>
              <w:t>pengendalian</w:t>
            </w:r>
          </w:p>
          <w:p w:rsidR="00B77721" w:rsidRPr="000F02D1" w:rsidRDefault="00B77721" w:rsidP="00DB05AF">
            <w:pPr>
              <w:pStyle w:val="ListParagraph"/>
              <w:widowControl w:val="0"/>
              <w:numPr>
                <w:ilvl w:val="0"/>
                <w:numId w:val="27"/>
              </w:numPr>
              <w:tabs>
                <w:tab w:val="clear" w:pos="404"/>
              </w:tabs>
              <w:autoSpaceDE w:val="0"/>
              <w:autoSpaceDN w:val="0"/>
              <w:spacing w:line="360" w:lineRule="auto"/>
              <w:ind w:left="317" w:hanging="284"/>
              <w:jc w:val="both"/>
              <w:rPr>
                <w:rFonts w:cstheme="minorHAnsi"/>
                <w:sz w:val="20"/>
                <w:szCs w:val="20"/>
              </w:rPr>
            </w:pPr>
            <w:r w:rsidRPr="000F02D1">
              <w:rPr>
                <w:rFonts w:cstheme="minorHAnsi"/>
                <w:spacing w:val="-20"/>
                <w:sz w:val="20"/>
                <w:szCs w:val="20"/>
              </w:rPr>
              <w:t xml:space="preserve">Permasalahan dengan daur ulang, produk </w:t>
            </w:r>
            <w:r w:rsidRPr="000F02D1">
              <w:rPr>
                <w:rFonts w:cstheme="minorHAnsi"/>
                <w:sz w:val="20"/>
                <w:szCs w:val="20"/>
              </w:rPr>
              <w:t>samping, dan pemusnahan limbah</w:t>
            </w:r>
          </w:p>
          <w:p w:rsidR="00B77721" w:rsidRPr="000F02D1" w:rsidRDefault="00B77721" w:rsidP="00DB05AF">
            <w:pPr>
              <w:pStyle w:val="ListParagraph"/>
              <w:widowControl w:val="0"/>
              <w:numPr>
                <w:ilvl w:val="0"/>
                <w:numId w:val="27"/>
              </w:numPr>
              <w:tabs>
                <w:tab w:val="clear" w:pos="404"/>
              </w:tabs>
              <w:autoSpaceDE w:val="0"/>
              <w:autoSpaceDN w:val="0"/>
              <w:spacing w:line="360" w:lineRule="auto"/>
              <w:ind w:left="317" w:hanging="284"/>
              <w:jc w:val="both"/>
              <w:rPr>
                <w:rFonts w:cstheme="minorHAnsi"/>
                <w:sz w:val="20"/>
                <w:szCs w:val="20"/>
              </w:rPr>
            </w:pPr>
            <w:r w:rsidRPr="000F02D1">
              <w:rPr>
                <w:rFonts w:cstheme="minorHAnsi"/>
                <w:sz w:val="20"/>
                <w:szCs w:val="20"/>
              </w:rPr>
              <w:t>Investigasi cedera dan insiden</w:t>
            </w:r>
          </w:p>
          <w:p w:rsidR="00B77721" w:rsidRPr="00E76761" w:rsidRDefault="00B77721" w:rsidP="00DB05AF">
            <w:pPr>
              <w:pStyle w:val="ListParagraph"/>
              <w:widowControl w:val="0"/>
              <w:numPr>
                <w:ilvl w:val="0"/>
                <w:numId w:val="27"/>
              </w:numPr>
              <w:tabs>
                <w:tab w:val="clear" w:pos="404"/>
              </w:tabs>
              <w:autoSpaceDE w:val="0"/>
              <w:autoSpaceDN w:val="0"/>
              <w:spacing w:line="360" w:lineRule="auto"/>
              <w:ind w:left="317" w:hanging="284"/>
              <w:jc w:val="both"/>
              <w:rPr>
                <w:rFonts w:cstheme="minorHAnsi"/>
                <w:sz w:val="20"/>
                <w:szCs w:val="20"/>
              </w:rPr>
            </w:pPr>
            <w:r w:rsidRPr="000F02D1">
              <w:rPr>
                <w:rFonts w:cstheme="minorHAnsi"/>
                <w:spacing w:val="10"/>
                <w:sz w:val="20"/>
                <w:szCs w:val="20"/>
              </w:rPr>
              <w:t xml:space="preserve">Klarifikasi pemahaman kebijakan dan </w:t>
            </w:r>
            <w:r w:rsidRPr="000F02D1">
              <w:rPr>
                <w:rFonts w:cstheme="minorHAnsi"/>
                <w:spacing w:val="-2"/>
                <w:sz w:val="20"/>
                <w:szCs w:val="20"/>
              </w:rPr>
              <w:t>prosedur kesehatan</w:t>
            </w:r>
          </w:p>
          <w:p w:rsidR="00B77721" w:rsidRPr="000F02D1" w:rsidRDefault="00B77721" w:rsidP="00E76761">
            <w:pPr>
              <w:pStyle w:val="ListParagraph"/>
              <w:widowControl w:val="0"/>
              <w:autoSpaceDE w:val="0"/>
              <w:autoSpaceDN w:val="0"/>
              <w:spacing w:line="360" w:lineRule="auto"/>
              <w:ind w:left="317"/>
              <w:jc w:val="both"/>
              <w:rPr>
                <w:rFonts w:cstheme="minorHAnsi"/>
                <w:sz w:val="20"/>
                <w:szCs w:val="20"/>
              </w:rPr>
            </w:pPr>
            <w:r w:rsidRPr="000F02D1">
              <w:rPr>
                <w:rFonts w:cstheme="minorHAnsi"/>
                <w:spacing w:val="-2"/>
                <w:sz w:val="20"/>
                <w:szCs w:val="20"/>
              </w:rPr>
              <w:t>dan</w:t>
            </w:r>
            <w:r w:rsidRPr="000F02D1">
              <w:rPr>
                <w:rFonts w:cstheme="minorHAnsi"/>
                <w:spacing w:val="-2"/>
                <w:sz w:val="20"/>
                <w:szCs w:val="20"/>
              </w:rPr>
              <w:tab/>
              <w:t>keselamatan</w:t>
            </w:r>
            <w:r w:rsidRPr="000F02D1">
              <w:rPr>
                <w:rFonts w:cstheme="minorHAnsi"/>
                <w:sz w:val="20"/>
                <w:szCs w:val="20"/>
              </w:rPr>
              <w:t xml:space="preserve"> kerja</w:t>
            </w:r>
          </w:p>
        </w:tc>
      </w:tr>
      <w:tr w:rsidR="00B77721" w:rsidRPr="000F02D1" w:rsidTr="00A0145E">
        <w:trPr>
          <w:trHeight w:val="279"/>
        </w:trPr>
        <w:tc>
          <w:tcPr>
            <w:tcW w:w="9214" w:type="dxa"/>
            <w:gridSpan w:val="2"/>
          </w:tcPr>
          <w:p w:rsidR="00B77721" w:rsidRPr="000F02D1" w:rsidRDefault="00B77721" w:rsidP="00DB05AF">
            <w:pPr>
              <w:spacing w:line="360" w:lineRule="auto"/>
              <w:ind w:left="44"/>
              <w:jc w:val="center"/>
              <w:rPr>
                <w:rFonts w:cstheme="minorHAnsi"/>
                <w:spacing w:val="14"/>
                <w:sz w:val="20"/>
                <w:szCs w:val="20"/>
              </w:rPr>
            </w:pPr>
            <w:r w:rsidRPr="000F02D1">
              <w:rPr>
                <w:rFonts w:cstheme="minorHAnsi"/>
                <w:b/>
                <w:bCs/>
                <w:sz w:val="20"/>
                <w:szCs w:val="20"/>
              </w:rPr>
              <w:t>BATASAN VARIABEL</w:t>
            </w:r>
          </w:p>
        </w:tc>
      </w:tr>
      <w:tr w:rsidR="00B77721" w:rsidRPr="000F02D1" w:rsidTr="00B77721">
        <w:trPr>
          <w:trHeight w:val="279"/>
        </w:trPr>
        <w:tc>
          <w:tcPr>
            <w:tcW w:w="3261" w:type="dxa"/>
          </w:tcPr>
          <w:p w:rsidR="00B77721" w:rsidRPr="000F02D1" w:rsidRDefault="00B77721" w:rsidP="00AD3C12">
            <w:pPr>
              <w:spacing w:line="360" w:lineRule="auto"/>
              <w:ind w:left="54"/>
              <w:rPr>
                <w:rFonts w:cstheme="minorHAnsi"/>
                <w:b/>
                <w:bCs/>
                <w:sz w:val="20"/>
                <w:szCs w:val="20"/>
              </w:rPr>
            </w:pPr>
            <w:r w:rsidRPr="000F02D1">
              <w:rPr>
                <w:rFonts w:cstheme="minorHAnsi"/>
                <w:b/>
                <w:bCs/>
                <w:sz w:val="20"/>
                <w:szCs w:val="20"/>
              </w:rPr>
              <w:t>Persyaratan manajemen</w:t>
            </w:r>
          </w:p>
          <w:p w:rsidR="00B77721" w:rsidRPr="000F02D1" w:rsidRDefault="00B77721" w:rsidP="00AD3C12">
            <w:pPr>
              <w:spacing w:line="360" w:lineRule="auto"/>
              <w:ind w:left="54"/>
              <w:rPr>
                <w:rFonts w:cstheme="minorHAnsi"/>
                <w:b/>
                <w:bCs/>
                <w:sz w:val="20"/>
                <w:szCs w:val="20"/>
              </w:rPr>
            </w:pPr>
            <w:r w:rsidRPr="000F02D1">
              <w:rPr>
                <w:rFonts w:cstheme="minorHAnsi"/>
                <w:b/>
                <w:bCs/>
                <w:sz w:val="20"/>
                <w:szCs w:val="20"/>
              </w:rPr>
              <w:t>Kesehatan dan Keselamatan</w:t>
            </w:r>
          </w:p>
          <w:p w:rsidR="00B77721" w:rsidRPr="000F02D1" w:rsidRDefault="00B77721" w:rsidP="00AD3C12">
            <w:pPr>
              <w:spacing w:line="360" w:lineRule="auto"/>
              <w:ind w:left="54"/>
              <w:rPr>
                <w:rFonts w:cstheme="minorHAnsi"/>
                <w:b/>
                <w:bCs/>
                <w:sz w:val="20"/>
                <w:szCs w:val="20"/>
              </w:rPr>
            </w:pPr>
            <w:r w:rsidRPr="000F02D1">
              <w:rPr>
                <w:rFonts w:cstheme="minorHAnsi"/>
                <w:b/>
                <w:bCs/>
                <w:sz w:val="20"/>
                <w:szCs w:val="20"/>
              </w:rPr>
              <w:t>Kerja (K3) dan lingkungan</w:t>
            </w:r>
          </w:p>
        </w:tc>
        <w:tc>
          <w:tcPr>
            <w:tcW w:w="5953" w:type="dxa"/>
          </w:tcPr>
          <w:p w:rsidR="00B77721" w:rsidRPr="000F02D1" w:rsidRDefault="00B77721" w:rsidP="00AD3C12">
            <w:pPr>
              <w:spacing w:line="360" w:lineRule="auto"/>
              <w:jc w:val="both"/>
              <w:rPr>
                <w:rFonts w:cstheme="minorHAnsi"/>
                <w:spacing w:val="-2"/>
                <w:sz w:val="20"/>
                <w:szCs w:val="20"/>
              </w:rPr>
            </w:pPr>
            <w:r w:rsidRPr="000F02D1">
              <w:rPr>
                <w:rFonts w:cstheme="minorHAnsi"/>
                <w:spacing w:val="-2"/>
                <w:sz w:val="20"/>
                <w:szCs w:val="20"/>
              </w:rPr>
              <w:t>Persyaratan manajemen K3 dan lingkungan:</w:t>
            </w:r>
          </w:p>
          <w:p w:rsidR="00B77721" w:rsidRPr="000F02D1" w:rsidRDefault="00B77721" w:rsidP="00B77721">
            <w:pPr>
              <w:widowControl w:val="0"/>
              <w:numPr>
                <w:ilvl w:val="0"/>
                <w:numId w:val="14"/>
              </w:numPr>
              <w:tabs>
                <w:tab w:val="clear" w:pos="360"/>
              </w:tabs>
              <w:autoSpaceDE w:val="0"/>
              <w:autoSpaceDN w:val="0"/>
              <w:spacing w:line="360" w:lineRule="auto"/>
              <w:ind w:left="317" w:hanging="317"/>
              <w:jc w:val="both"/>
              <w:rPr>
                <w:rFonts w:cstheme="minorHAnsi"/>
                <w:sz w:val="20"/>
                <w:szCs w:val="20"/>
              </w:rPr>
            </w:pPr>
            <w:r w:rsidRPr="000F02D1">
              <w:rPr>
                <w:rFonts w:cstheme="minorHAnsi"/>
                <w:spacing w:val="-2"/>
                <w:sz w:val="20"/>
                <w:szCs w:val="20"/>
              </w:rPr>
              <w:t>Semua</w:t>
            </w:r>
            <w:r w:rsidRPr="000F02D1">
              <w:rPr>
                <w:rFonts w:cstheme="minorHAnsi"/>
                <w:spacing w:val="-2"/>
                <w:sz w:val="20"/>
                <w:szCs w:val="20"/>
              </w:rPr>
              <w:tab/>
              <w:t>kegiatan</w:t>
            </w:r>
            <w:r w:rsidRPr="000F02D1">
              <w:rPr>
                <w:rFonts w:cstheme="minorHAnsi"/>
                <w:spacing w:val="-2"/>
                <w:sz w:val="20"/>
                <w:szCs w:val="20"/>
              </w:rPr>
              <w:tab/>
              <w:t>harus</w:t>
            </w:r>
            <w:r w:rsidRPr="000F02D1">
              <w:rPr>
                <w:rFonts w:cstheme="minorHAnsi"/>
                <w:spacing w:val="-2"/>
                <w:sz w:val="20"/>
                <w:szCs w:val="20"/>
              </w:rPr>
              <w:tab/>
              <w:t>mematuhi</w:t>
            </w:r>
            <w:r w:rsidRPr="000F02D1">
              <w:rPr>
                <w:rFonts w:cstheme="minorHAnsi"/>
                <w:sz w:val="20"/>
                <w:szCs w:val="20"/>
              </w:rPr>
              <w:t xml:space="preserve"> </w:t>
            </w:r>
            <w:r>
              <w:rPr>
                <w:rFonts w:cstheme="minorHAnsi"/>
                <w:spacing w:val="-2"/>
                <w:sz w:val="20"/>
                <w:szCs w:val="20"/>
              </w:rPr>
              <w:t>persyaratan</w:t>
            </w:r>
            <w:r>
              <w:rPr>
                <w:rFonts w:cstheme="minorHAnsi"/>
                <w:spacing w:val="-2"/>
                <w:sz w:val="20"/>
                <w:szCs w:val="20"/>
              </w:rPr>
              <w:tab/>
              <w:t xml:space="preserve">manajemen </w:t>
            </w:r>
            <w:r w:rsidRPr="000F02D1">
              <w:rPr>
                <w:rFonts w:cstheme="minorHAnsi"/>
                <w:spacing w:val="-2"/>
                <w:sz w:val="20"/>
                <w:szCs w:val="20"/>
              </w:rPr>
              <w:t>K3</w:t>
            </w:r>
            <w:r w:rsidRPr="000F02D1">
              <w:rPr>
                <w:rFonts w:cstheme="minorHAnsi"/>
                <w:spacing w:val="-2"/>
                <w:sz w:val="20"/>
                <w:szCs w:val="20"/>
              </w:rPr>
              <w:tab/>
              <w:t>dan</w:t>
            </w:r>
            <w:r w:rsidRPr="000F02D1">
              <w:rPr>
                <w:rFonts w:cstheme="minorHAnsi"/>
                <w:sz w:val="20"/>
                <w:szCs w:val="20"/>
              </w:rPr>
              <w:t xml:space="preserve"> </w:t>
            </w:r>
            <w:r w:rsidRPr="000F02D1">
              <w:rPr>
                <w:rFonts w:cstheme="minorHAnsi"/>
                <w:spacing w:val="12"/>
                <w:sz w:val="20"/>
                <w:szCs w:val="20"/>
              </w:rPr>
              <w:t xml:space="preserve">lingkungan yang dapat diberlakukan </w:t>
            </w:r>
            <w:r w:rsidRPr="000F02D1">
              <w:rPr>
                <w:rFonts w:cstheme="minorHAnsi"/>
                <w:sz w:val="20"/>
                <w:szCs w:val="20"/>
              </w:rPr>
              <w:t xml:space="preserve">sesuai dengan peraturan perundangan </w:t>
            </w:r>
            <w:r w:rsidRPr="000F02D1">
              <w:rPr>
                <w:rFonts w:cstheme="minorHAnsi"/>
                <w:spacing w:val="-1"/>
                <w:w w:val="108"/>
                <w:sz w:val="20"/>
                <w:szCs w:val="20"/>
              </w:rPr>
              <w:t xml:space="preserve">negara/ wilayah, persyaratan ini tidak </w:t>
            </w:r>
            <w:r w:rsidRPr="000F02D1">
              <w:rPr>
                <w:rFonts w:cstheme="minorHAnsi"/>
                <w:w w:val="98"/>
                <w:sz w:val="20"/>
                <w:szCs w:val="20"/>
              </w:rPr>
              <w:t>boleh dikompromikan.</w:t>
            </w:r>
          </w:p>
          <w:p w:rsidR="00B77721" w:rsidRPr="000F02D1" w:rsidRDefault="00B77721" w:rsidP="00B77721">
            <w:pPr>
              <w:widowControl w:val="0"/>
              <w:numPr>
                <w:ilvl w:val="0"/>
                <w:numId w:val="14"/>
              </w:numPr>
              <w:autoSpaceDE w:val="0"/>
              <w:autoSpaceDN w:val="0"/>
              <w:spacing w:line="360" w:lineRule="auto"/>
              <w:ind w:left="288" w:right="72" w:hanging="288"/>
              <w:jc w:val="both"/>
              <w:rPr>
                <w:rFonts w:cstheme="minorHAnsi"/>
                <w:w w:val="97"/>
                <w:sz w:val="20"/>
                <w:szCs w:val="20"/>
              </w:rPr>
            </w:pPr>
            <w:r w:rsidRPr="000F02D1">
              <w:rPr>
                <w:rFonts w:cstheme="minorHAnsi"/>
                <w:sz w:val="20"/>
                <w:szCs w:val="20"/>
              </w:rPr>
              <w:t xml:space="preserve">Semua kegiatan menganggap adanya potensi bahaya alami dari contoh dan </w:t>
            </w:r>
            <w:r w:rsidRPr="000F02D1">
              <w:rPr>
                <w:rFonts w:cstheme="minorHAnsi"/>
                <w:spacing w:val="-2"/>
                <w:w w:val="106"/>
                <w:sz w:val="20"/>
                <w:szCs w:val="20"/>
              </w:rPr>
              <w:t xml:space="preserve">memerlukan standar pencegahan yang </w:t>
            </w:r>
            <w:r w:rsidRPr="000F02D1">
              <w:rPr>
                <w:rFonts w:cstheme="minorHAnsi"/>
                <w:w w:val="97"/>
                <w:sz w:val="20"/>
                <w:szCs w:val="20"/>
              </w:rPr>
              <w:t xml:space="preserve">akan </w:t>
            </w:r>
            <w:r w:rsidRPr="000F02D1">
              <w:rPr>
                <w:rFonts w:cstheme="minorHAnsi"/>
                <w:w w:val="97"/>
                <w:sz w:val="20"/>
                <w:szCs w:val="20"/>
              </w:rPr>
              <w:lastRenderedPageBreak/>
              <w:t>diterapkan</w:t>
            </w:r>
          </w:p>
          <w:p w:rsidR="00B77721" w:rsidRPr="000F02D1" w:rsidRDefault="00B77721" w:rsidP="00B77721">
            <w:pPr>
              <w:widowControl w:val="0"/>
              <w:numPr>
                <w:ilvl w:val="0"/>
                <w:numId w:val="14"/>
              </w:numPr>
              <w:autoSpaceDE w:val="0"/>
              <w:autoSpaceDN w:val="0"/>
              <w:spacing w:line="360" w:lineRule="auto"/>
              <w:ind w:left="288" w:hanging="288"/>
              <w:jc w:val="both"/>
              <w:rPr>
                <w:rFonts w:cstheme="minorHAnsi"/>
                <w:i/>
                <w:iCs/>
                <w:spacing w:val="-62"/>
                <w:sz w:val="20"/>
                <w:szCs w:val="20"/>
              </w:rPr>
            </w:pPr>
            <w:r w:rsidRPr="000F02D1">
              <w:rPr>
                <w:rFonts w:cstheme="minorHAnsi"/>
                <w:sz w:val="20"/>
                <w:szCs w:val="20"/>
              </w:rPr>
              <w:t xml:space="preserve">Bila relevan, pengguna sebaiknya </w:t>
            </w:r>
            <w:r w:rsidRPr="000F02D1">
              <w:rPr>
                <w:rFonts w:cstheme="minorHAnsi"/>
                <w:w w:val="99"/>
                <w:sz w:val="20"/>
                <w:szCs w:val="20"/>
              </w:rPr>
              <w:t xml:space="preserve">mengakses dan menerapkan pemahaman </w:t>
            </w:r>
            <w:r w:rsidRPr="000F02D1">
              <w:rPr>
                <w:rFonts w:cstheme="minorHAnsi"/>
                <w:spacing w:val="-80"/>
                <w:w w:val="137"/>
                <w:sz w:val="20"/>
                <w:szCs w:val="20"/>
              </w:rPr>
              <w:t xml:space="preserve">industri yang mutakhir dalam </w:t>
            </w:r>
            <w:r w:rsidRPr="000F02D1">
              <w:rPr>
                <w:rFonts w:cstheme="minorHAnsi"/>
                <w:w w:val="107"/>
                <w:sz w:val="20"/>
                <w:szCs w:val="20"/>
              </w:rPr>
              <w:t xml:space="preserve">pengendalian infeksi yang dikeluarkan </w:t>
            </w:r>
            <w:r w:rsidRPr="000F02D1">
              <w:rPr>
                <w:rFonts w:cstheme="minorHAnsi"/>
                <w:spacing w:val="-62"/>
                <w:w w:val="85"/>
                <w:sz w:val="20"/>
                <w:szCs w:val="20"/>
              </w:rPr>
              <w:t xml:space="preserve">oleh </w:t>
            </w:r>
            <w:r w:rsidRPr="000F02D1">
              <w:rPr>
                <w:rFonts w:cstheme="minorHAnsi"/>
                <w:i/>
                <w:iCs/>
                <w:spacing w:val="-62"/>
                <w:sz w:val="20"/>
                <w:szCs w:val="20"/>
              </w:rPr>
              <w:t xml:space="preserve">National Health and Medical Research </w:t>
            </w:r>
            <w:r w:rsidRPr="000F02D1">
              <w:rPr>
                <w:rFonts w:cstheme="minorHAnsi"/>
                <w:i/>
                <w:iCs/>
                <w:spacing w:val="-24"/>
                <w:sz w:val="20"/>
                <w:szCs w:val="20"/>
              </w:rPr>
              <w:t>Council</w:t>
            </w:r>
            <w:r w:rsidRPr="000F02D1">
              <w:rPr>
                <w:rFonts w:cstheme="minorHAnsi"/>
                <w:i/>
                <w:iCs/>
                <w:spacing w:val="-24"/>
                <w:sz w:val="20"/>
                <w:szCs w:val="20"/>
              </w:rPr>
              <w:tab/>
              <w:t>(NHMRC)</w:t>
            </w:r>
            <w:r w:rsidRPr="000F02D1">
              <w:rPr>
                <w:rFonts w:cstheme="minorHAnsi"/>
                <w:i/>
                <w:iCs/>
                <w:spacing w:val="-24"/>
                <w:sz w:val="20"/>
                <w:szCs w:val="20"/>
              </w:rPr>
              <w:tab/>
            </w:r>
            <w:r w:rsidRPr="000F02D1">
              <w:rPr>
                <w:rFonts w:cstheme="minorHAnsi"/>
                <w:spacing w:val="-2"/>
                <w:sz w:val="20"/>
                <w:szCs w:val="20"/>
              </w:rPr>
              <w:t>dan kementerian</w:t>
            </w:r>
            <w:r w:rsidRPr="000F02D1">
              <w:rPr>
                <w:rFonts w:cstheme="minorHAnsi"/>
                <w:sz w:val="20"/>
                <w:szCs w:val="20"/>
              </w:rPr>
              <w:t xml:space="preserve"> kesehatan dan dinas kesehatan</w:t>
            </w:r>
          </w:p>
        </w:tc>
      </w:tr>
    </w:tbl>
    <w:p w:rsidR="008B6288" w:rsidRPr="000F02D1" w:rsidRDefault="008B6288" w:rsidP="00DB05AF">
      <w:pPr>
        <w:spacing w:line="360" w:lineRule="auto"/>
        <w:rPr>
          <w:rFonts w:cstheme="minorHAnsi"/>
          <w:sz w:val="20"/>
          <w:szCs w:val="20"/>
        </w:rPr>
      </w:pPr>
    </w:p>
    <w:p w:rsidR="00523D8B" w:rsidRPr="000F02D1" w:rsidRDefault="00523D8B" w:rsidP="00DB05AF">
      <w:pPr>
        <w:tabs>
          <w:tab w:val="left" w:pos="2813"/>
        </w:tabs>
        <w:spacing w:line="360" w:lineRule="auto"/>
        <w:rPr>
          <w:rFonts w:cstheme="minorHAnsi"/>
          <w:b/>
          <w:sz w:val="20"/>
          <w:szCs w:val="20"/>
        </w:rPr>
      </w:pPr>
      <w:r w:rsidRPr="000F02D1">
        <w:rPr>
          <w:rFonts w:cstheme="minorHAnsi"/>
          <w:b/>
          <w:sz w:val="20"/>
          <w:szCs w:val="20"/>
        </w:rPr>
        <w:t>sekotor unit</w:t>
      </w:r>
    </w:p>
    <w:tbl>
      <w:tblPr>
        <w:tblStyle w:val="TableGrid"/>
        <w:tblW w:w="0" w:type="auto"/>
        <w:tblInd w:w="108" w:type="dxa"/>
        <w:tblLook w:val="04A0"/>
      </w:tblPr>
      <w:tblGrid>
        <w:gridCol w:w="4422"/>
        <w:gridCol w:w="4792"/>
      </w:tblGrid>
      <w:tr w:rsidR="00523D8B" w:rsidRPr="000F02D1" w:rsidTr="00A0145E">
        <w:tc>
          <w:tcPr>
            <w:tcW w:w="4422" w:type="dxa"/>
          </w:tcPr>
          <w:p w:rsidR="00523D8B" w:rsidRPr="000F02D1" w:rsidRDefault="00523D8B" w:rsidP="00DB05AF">
            <w:pPr>
              <w:tabs>
                <w:tab w:val="left" w:pos="2813"/>
              </w:tabs>
              <w:spacing w:line="360" w:lineRule="auto"/>
              <w:rPr>
                <w:rFonts w:cstheme="minorHAnsi"/>
                <w:b/>
                <w:sz w:val="20"/>
                <w:szCs w:val="20"/>
              </w:rPr>
            </w:pPr>
            <w:r w:rsidRPr="000F02D1">
              <w:rPr>
                <w:rFonts w:cstheme="minorHAnsi"/>
                <w:b/>
                <w:sz w:val="20"/>
                <w:szCs w:val="20"/>
              </w:rPr>
              <w:t>Sektor unit</w:t>
            </w:r>
          </w:p>
          <w:p w:rsidR="00523D8B" w:rsidRPr="000F02D1" w:rsidRDefault="00523D8B" w:rsidP="00DB05AF">
            <w:pPr>
              <w:tabs>
                <w:tab w:val="left" w:pos="2813"/>
              </w:tabs>
              <w:spacing w:line="360" w:lineRule="auto"/>
              <w:rPr>
                <w:rFonts w:cstheme="minorHAnsi"/>
                <w:sz w:val="20"/>
                <w:szCs w:val="20"/>
              </w:rPr>
            </w:pPr>
          </w:p>
          <w:p w:rsidR="00523D8B" w:rsidRPr="000F02D1" w:rsidRDefault="00523D8B" w:rsidP="00DB05AF">
            <w:pPr>
              <w:tabs>
                <w:tab w:val="left" w:pos="2813"/>
              </w:tabs>
              <w:spacing w:line="360" w:lineRule="auto"/>
              <w:rPr>
                <w:rFonts w:cstheme="minorHAnsi"/>
                <w:sz w:val="20"/>
                <w:szCs w:val="20"/>
              </w:rPr>
            </w:pPr>
          </w:p>
        </w:tc>
        <w:tc>
          <w:tcPr>
            <w:tcW w:w="4792" w:type="dxa"/>
          </w:tcPr>
          <w:p w:rsidR="00523D8B" w:rsidRPr="000F02D1" w:rsidRDefault="00523D8B" w:rsidP="00DB05AF">
            <w:pPr>
              <w:tabs>
                <w:tab w:val="left" w:pos="2813"/>
              </w:tabs>
              <w:spacing w:line="360" w:lineRule="auto"/>
              <w:rPr>
                <w:rFonts w:cstheme="minorHAnsi"/>
                <w:sz w:val="20"/>
                <w:szCs w:val="20"/>
              </w:rPr>
            </w:pPr>
            <w:r w:rsidRPr="000F02D1">
              <w:rPr>
                <w:rFonts w:cstheme="minorHAnsi"/>
                <w:sz w:val="20"/>
                <w:szCs w:val="20"/>
              </w:rPr>
              <w:t>Data</w:t>
            </w:r>
          </w:p>
        </w:tc>
      </w:tr>
    </w:tbl>
    <w:p w:rsidR="00523D8B" w:rsidRPr="000F02D1" w:rsidRDefault="00523D8B" w:rsidP="00DB05AF">
      <w:pPr>
        <w:tabs>
          <w:tab w:val="left" w:pos="2813"/>
        </w:tabs>
        <w:spacing w:line="360" w:lineRule="auto"/>
        <w:rPr>
          <w:rFonts w:cstheme="minorHAnsi"/>
          <w:sz w:val="20"/>
          <w:szCs w:val="20"/>
        </w:rPr>
      </w:pPr>
    </w:p>
    <w:p w:rsidR="00523D8B" w:rsidRPr="000F02D1" w:rsidRDefault="00523D8B" w:rsidP="00DB05AF">
      <w:pPr>
        <w:tabs>
          <w:tab w:val="left" w:pos="2813"/>
        </w:tabs>
        <w:spacing w:line="360" w:lineRule="auto"/>
        <w:rPr>
          <w:rFonts w:cstheme="minorHAnsi"/>
          <w:b/>
          <w:sz w:val="20"/>
          <w:szCs w:val="20"/>
        </w:rPr>
      </w:pPr>
      <w:r w:rsidRPr="000F02D1">
        <w:rPr>
          <w:rFonts w:cstheme="minorHAnsi"/>
          <w:b/>
          <w:sz w:val="20"/>
          <w:szCs w:val="20"/>
        </w:rPr>
        <w:t>Bidang kompetensi</w:t>
      </w:r>
    </w:p>
    <w:tbl>
      <w:tblPr>
        <w:tblStyle w:val="TableGrid"/>
        <w:tblW w:w="0" w:type="auto"/>
        <w:tblInd w:w="108" w:type="dxa"/>
        <w:tblLook w:val="04A0"/>
      </w:tblPr>
      <w:tblGrid>
        <w:gridCol w:w="4422"/>
        <w:gridCol w:w="4792"/>
      </w:tblGrid>
      <w:tr w:rsidR="00523D8B" w:rsidRPr="000F02D1" w:rsidTr="00A0145E">
        <w:tc>
          <w:tcPr>
            <w:tcW w:w="4422" w:type="dxa"/>
          </w:tcPr>
          <w:p w:rsidR="00523D8B" w:rsidRPr="000F02D1" w:rsidRDefault="00523D8B" w:rsidP="00DB05AF">
            <w:pPr>
              <w:tabs>
                <w:tab w:val="left" w:pos="2813"/>
              </w:tabs>
              <w:spacing w:line="360" w:lineRule="auto"/>
              <w:rPr>
                <w:rFonts w:cstheme="minorHAnsi"/>
                <w:b/>
                <w:sz w:val="20"/>
                <w:szCs w:val="20"/>
              </w:rPr>
            </w:pPr>
            <w:r w:rsidRPr="000F02D1">
              <w:rPr>
                <w:rFonts w:cstheme="minorHAnsi"/>
                <w:b/>
                <w:sz w:val="20"/>
                <w:szCs w:val="20"/>
              </w:rPr>
              <w:t>Bidang kompetensi</w:t>
            </w:r>
          </w:p>
          <w:p w:rsidR="00523D8B" w:rsidRPr="000F02D1" w:rsidRDefault="00523D8B" w:rsidP="00DB05AF">
            <w:pPr>
              <w:tabs>
                <w:tab w:val="left" w:pos="2813"/>
              </w:tabs>
              <w:spacing w:line="360" w:lineRule="auto"/>
              <w:rPr>
                <w:rFonts w:cstheme="minorHAnsi"/>
                <w:sz w:val="20"/>
                <w:szCs w:val="20"/>
              </w:rPr>
            </w:pPr>
          </w:p>
          <w:p w:rsidR="00523D8B" w:rsidRPr="000F02D1" w:rsidRDefault="00523D8B" w:rsidP="00DB05AF">
            <w:pPr>
              <w:tabs>
                <w:tab w:val="left" w:pos="2813"/>
              </w:tabs>
              <w:spacing w:line="360" w:lineRule="auto"/>
              <w:rPr>
                <w:rFonts w:cstheme="minorHAnsi"/>
                <w:sz w:val="20"/>
                <w:szCs w:val="20"/>
              </w:rPr>
            </w:pPr>
          </w:p>
          <w:p w:rsidR="00523D8B" w:rsidRPr="000F02D1" w:rsidRDefault="00523D8B" w:rsidP="00DB05AF">
            <w:pPr>
              <w:tabs>
                <w:tab w:val="left" w:pos="2813"/>
              </w:tabs>
              <w:spacing w:line="360" w:lineRule="auto"/>
              <w:rPr>
                <w:rFonts w:cstheme="minorHAnsi"/>
                <w:sz w:val="20"/>
                <w:szCs w:val="20"/>
              </w:rPr>
            </w:pPr>
          </w:p>
        </w:tc>
        <w:tc>
          <w:tcPr>
            <w:tcW w:w="4792" w:type="dxa"/>
          </w:tcPr>
          <w:p w:rsidR="00523D8B" w:rsidRPr="000F02D1" w:rsidRDefault="00523D8B" w:rsidP="00DB05AF">
            <w:pPr>
              <w:tabs>
                <w:tab w:val="left" w:pos="2813"/>
              </w:tabs>
              <w:spacing w:line="360" w:lineRule="auto"/>
              <w:rPr>
                <w:rFonts w:cstheme="minorHAnsi"/>
                <w:sz w:val="20"/>
                <w:szCs w:val="20"/>
              </w:rPr>
            </w:pPr>
          </w:p>
        </w:tc>
      </w:tr>
    </w:tbl>
    <w:p w:rsidR="00523D8B" w:rsidRDefault="00523D8B" w:rsidP="00DB05AF">
      <w:pPr>
        <w:tabs>
          <w:tab w:val="left" w:pos="2813"/>
        </w:tabs>
        <w:spacing w:line="360" w:lineRule="auto"/>
        <w:rPr>
          <w:rFonts w:cstheme="minorHAnsi"/>
          <w:sz w:val="20"/>
          <w:szCs w:val="20"/>
        </w:rPr>
      </w:pPr>
    </w:p>
    <w:p w:rsidR="00A0145E" w:rsidRPr="000F02D1" w:rsidRDefault="00A0145E" w:rsidP="00DB05AF">
      <w:pPr>
        <w:tabs>
          <w:tab w:val="left" w:pos="2813"/>
        </w:tabs>
        <w:spacing w:line="360" w:lineRule="auto"/>
        <w:rPr>
          <w:rFonts w:cstheme="minorHAnsi"/>
          <w:sz w:val="20"/>
          <w:szCs w:val="20"/>
        </w:rPr>
      </w:pPr>
    </w:p>
    <w:p w:rsidR="00523D8B" w:rsidRPr="000F02D1" w:rsidRDefault="00523D8B" w:rsidP="00DB05AF">
      <w:pPr>
        <w:tabs>
          <w:tab w:val="left" w:pos="2813"/>
        </w:tabs>
        <w:spacing w:line="360" w:lineRule="auto"/>
        <w:rPr>
          <w:rFonts w:cstheme="minorHAnsi"/>
          <w:b/>
          <w:sz w:val="20"/>
          <w:szCs w:val="20"/>
        </w:rPr>
      </w:pPr>
      <w:r w:rsidRPr="000F02D1">
        <w:rPr>
          <w:rFonts w:cstheme="minorHAnsi"/>
          <w:b/>
          <w:sz w:val="20"/>
          <w:szCs w:val="20"/>
        </w:rPr>
        <w:t>Unit terkait</w:t>
      </w:r>
    </w:p>
    <w:tbl>
      <w:tblPr>
        <w:tblStyle w:val="TableGrid"/>
        <w:tblW w:w="0" w:type="auto"/>
        <w:tblLook w:val="04A0"/>
      </w:tblPr>
      <w:tblGrid>
        <w:gridCol w:w="3020"/>
        <w:gridCol w:w="1483"/>
        <w:gridCol w:w="4819"/>
      </w:tblGrid>
      <w:tr w:rsidR="00523D8B" w:rsidRPr="000F02D1" w:rsidTr="00C17AF9">
        <w:tc>
          <w:tcPr>
            <w:tcW w:w="3020" w:type="dxa"/>
          </w:tcPr>
          <w:p w:rsidR="00523D8B" w:rsidRPr="000F02D1" w:rsidRDefault="00523D8B" w:rsidP="00DB05AF">
            <w:pPr>
              <w:tabs>
                <w:tab w:val="left" w:pos="2813"/>
              </w:tabs>
              <w:spacing w:line="360" w:lineRule="auto"/>
              <w:rPr>
                <w:rFonts w:cstheme="minorHAnsi"/>
                <w:b/>
                <w:sz w:val="20"/>
                <w:szCs w:val="20"/>
              </w:rPr>
            </w:pPr>
            <w:r w:rsidRPr="000F02D1">
              <w:rPr>
                <w:rFonts w:cstheme="minorHAnsi"/>
                <w:b/>
                <w:sz w:val="20"/>
                <w:szCs w:val="20"/>
              </w:rPr>
              <w:t>Unit terkait</w:t>
            </w:r>
          </w:p>
          <w:p w:rsidR="00523D8B" w:rsidRPr="000F02D1" w:rsidRDefault="00523D8B" w:rsidP="00DB05AF">
            <w:pPr>
              <w:tabs>
                <w:tab w:val="left" w:pos="2813"/>
              </w:tabs>
              <w:spacing w:line="360" w:lineRule="auto"/>
              <w:rPr>
                <w:rFonts w:cstheme="minorHAnsi"/>
                <w:b/>
                <w:sz w:val="20"/>
                <w:szCs w:val="20"/>
              </w:rPr>
            </w:pPr>
          </w:p>
        </w:tc>
        <w:tc>
          <w:tcPr>
            <w:tcW w:w="6302" w:type="dxa"/>
            <w:gridSpan w:val="2"/>
          </w:tcPr>
          <w:p w:rsidR="00523D8B" w:rsidRPr="000F02D1" w:rsidRDefault="00523D8B" w:rsidP="00DB05AF">
            <w:pPr>
              <w:tabs>
                <w:tab w:val="left" w:pos="2813"/>
              </w:tabs>
              <w:spacing w:line="360" w:lineRule="auto"/>
              <w:rPr>
                <w:rFonts w:cstheme="minorHAnsi"/>
                <w:b/>
                <w:sz w:val="20"/>
                <w:szCs w:val="20"/>
              </w:rPr>
            </w:pPr>
          </w:p>
        </w:tc>
      </w:tr>
      <w:tr w:rsidR="00523D8B" w:rsidRPr="000F02D1" w:rsidTr="00C17AF9">
        <w:tc>
          <w:tcPr>
            <w:tcW w:w="3020" w:type="dxa"/>
          </w:tcPr>
          <w:p w:rsidR="00523D8B" w:rsidRPr="000F02D1" w:rsidRDefault="00523D8B" w:rsidP="00DB05AF">
            <w:pPr>
              <w:tabs>
                <w:tab w:val="left" w:pos="2813"/>
              </w:tabs>
              <w:spacing w:line="360" w:lineRule="auto"/>
              <w:rPr>
                <w:rFonts w:cstheme="minorHAnsi"/>
                <w:sz w:val="20"/>
                <w:szCs w:val="20"/>
              </w:rPr>
            </w:pPr>
          </w:p>
        </w:tc>
        <w:tc>
          <w:tcPr>
            <w:tcW w:w="1483" w:type="dxa"/>
          </w:tcPr>
          <w:p w:rsidR="00523D8B" w:rsidRPr="000F02D1" w:rsidRDefault="00523D8B" w:rsidP="00DB05AF">
            <w:pPr>
              <w:tabs>
                <w:tab w:val="left" w:pos="2813"/>
              </w:tabs>
              <w:spacing w:line="360" w:lineRule="auto"/>
              <w:rPr>
                <w:rFonts w:cstheme="minorHAnsi"/>
                <w:sz w:val="20"/>
                <w:szCs w:val="20"/>
              </w:rPr>
            </w:pPr>
          </w:p>
          <w:p w:rsidR="00523D8B" w:rsidRPr="000F02D1" w:rsidRDefault="00523D8B" w:rsidP="00DB05AF">
            <w:pPr>
              <w:tabs>
                <w:tab w:val="left" w:pos="2813"/>
              </w:tabs>
              <w:spacing w:line="360" w:lineRule="auto"/>
              <w:rPr>
                <w:rFonts w:cstheme="minorHAnsi"/>
                <w:sz w:val="20"/>
                <w:szCs w:val="20"/>
              </w:rPr>
            </w:pPr>
          </w:p>
        </w:tc>
        <w:tc>
          <w:tcPr>
            <w:tcW w:w="4819" w:type="dxa"/>
          </w:tcPr>
          <w:p w:rsidR="00523D8B" w:rsidRPr="000F02D1" w:rsidRDefault="00523D8B" w:rsidP="00DB05AF">
            <w:pPr>
              <w:tabs>
                <w:tab w:val="left" w:pos="2813"/>
              </w:tabs>
              <w:spacing w:line="360" w:lineRule="auto"/>
              <w:rPr>
                <w:rFonts w:cstheme="minorHAnsi"/>
                <w:sz w:val="20"/>
                <w:szCs w:val="20"/>
              </w:rPr>
            </w:pPr>
          </w:p>
        </w:tc>
      </w:tr>
      <w:tr w:rsidR="00523D8B" w:rsidRPr="000F02D1" w:rsidTr="00C17AF9">
        <w:tc>
          <w:tcPr>
            <w:tcW w:w="3020" w:type="dxa"/>
          </w:tcPr>
          <w:p w:rsidR="00523D8B" w:rsidRPr="000F02D1" w:rsidRDefault="00523D8B" w:rsidP="00DB05AF">
            <w:pPr>
              <w:tabs>
                <w:tab w:val="left" w:pos="2813"/>
              </w:tabs>
              <w:spacing w:line="360" w:lineRule="auto"/>
              <w:rPr>
                <w:rFonts w:cstheme="minorHAnsi"/>
                <w:sz w:val="20"/>
                <w:szCs w:val="20"/>
              </w:rPr>
            </w:pPr>
          </w:p>
          <w:p w:rsidR="00523D8B" w:rsidRPr="000F02D1" w:rsidRDefault="00523D8B" w:rsidP="00DB05AF">
            <w:pPr>
              <w:tabs>
                <w:tab w:val="left" w:pos="2813"/>
              </w:tabs>
              <w:spacing w:line="360" w:lineRule="auto"/>
              <w:rPr>
                <w:rFonts w:cstheme="minorHAnsi"/>
                <w:sz w:val="20"/>
                <w:szCs w:val="20"/>
              </w:rPr>
            </w:pPr>
          </w:p>
        </w:tc>
        <w:tc>
          <w:tcPr>
            <w:tcW w:w="1483" w:type="dxa"/>
          </w:tcPr>
          <w:p w:rsidR="00523D8B" w:rsidRPr="000F02D1" w:rsidRDefault="00523D8B" w:rsidP="00DB05AF">
            <w:pPr>
              <w:tabs>
                <w:tab w:val="left" w:pos="2813"/>
              </w:tabs>
              <w:spacing w:line="360" w:lineRule="auto"/>
              <w:rPr>
                <w:rFonts w:cstheme="minorHAnsi"/>
                <w:sz w:val="20"/>
                <w:szCs w:val="20"/>
              </w:rPr>
            </w:pPr>
          </w:p>
        </w:tc>
        <w:tc>
          <w:tcPr>
            <w:tcW w:w="4819" w:type="dxa"/>
          </w:tcPr>
          <w:p w:rsidR="00523D8B" w:rsidRPr="000F02D1" w:rsidRDefault="00523D8B" w:rsidP="00DB05AF">
            <w:pPr>
              <w:tabs>
                <w:tab w:val="left" w:pos="2813"/>
              </w:tabs>
              <w:spacing w:line="360" w:lineRule="auto"/>
              <w:rPr>
                <w:rFonts w:cstheme="minorHAnsi"/>
                <w:sz w:val="20"/>
                <w:szCs w:val="20"/>
              </w:rPr>
            </w:pPr>
          </w:p>
        </w:tc>
      </w:tr>
    </w:tbl>
    <w:p w:rsidR="00523D8B" w:rsidRPr="000F02D1" w:rsidRDefault="00523D8B" w:rsidP="00DB05AF">
      <w:pPr>
        <w:tabs>
          <w:tab w:val="left" w:pos="2813"/>
        </w:tabs>
        <w:spacing w:line="360" w:lineRule="auto"/>
        <w:rPr>
          <w:rFonts w:cstheme="minorHAnsi"/>
          <w:sz w:val="20"/>
          <w:szCs w:val="20"/>
        </w:rPr>
      </w:pPr>
    </w:p>
    <w:p w:rsidR="00523D8B" w:rsidRPr="000F02D1" w:rsidRDefault="00523D8B" w:rsidP="00DB05AF">
      <w:pPr>
        <w:spacing w:line="360" w:lineRule="auto"/>
        <w:rPr>
          <w:rFonts w:cstheme="minorHAnsi"/>
          <w:sz w:val="20"/>
          <w:szCs w:val="20"/>
        </w:rPr>
      </w:pPr>
    </w:p>
    <w:p w:rsidR="008B6288" w:rsidRPr="000F02D1" w:rsidRDefault="008B6288" w:rsidP="00DB05AF">
      <w:pPr>
        <w:spacing w:line="360" w:lineRule="auto"/>
        <w:rPr>
          <w:rFonts w:cstheme="minorHAnsi"/>
          <w:sz w:val="20"/>
          <w:szCs w:val="20"/>
        </w:rPr>
      </w:pPr>
    </w:p>
    <w:p w:rsidR="008B6288" w:rsidRPr="000F02D1" w:rsidRDefault="008B6288" w:rsidP="00DB05AF">
      <w:pPr>
        <w:spacing w:line="360" w:lineRule="auto"/>
        <w:rPr>
          <w:rFonts w:cstheme="minorHAnsi"/>
          <w:sz w:val="20"/>
          <w:szCs w:val="20"/>
        </w:rPr>
      </w:pPr>
    </w:p>
    <w:p w:rsidR="008B6288" w:rsidRPr="000F02D1" w:rsidRDefault="008B6288" w:rsidP="00DB05AF">
      <w:pPr>
        <w:spacing w:line="360" w:lineRule="auto"/>
        <w:rPr>
          <w:rFonts w:cstheme="minorHAnsi"/>
          <w:sz w:val="20"/>
          <w:szCs w:val="20"/>
        </w:rPr>
      </w:pPr>
    </w:p>
    <w:p w:rsidR="008B6288" w:rsidRPr="000F02D1" w:rsidRDefault="008B6288" w:rsidP="00DB05AF">
      <w:pPr>
        <w:spacing w:line="360" w:lineRule="auto"/>
        <w:rPr>
          <w:rFonts w:cstheme="minorHAnsi"/>
          <w:sz w:val="20"/>
          <w:szCs w:val="20"/>
        </w:rPr>
      </w:pPr>
    </w:p>
    <w:p w:rsidR="008B6288" w:rsidRPr="000F02D1" w:rsidRDefault="008B6288" w:rsidP="00DB05AF">
      <w:pPr>
        <w:spacing w:line="360" w:lineRule="auto"/>
        <w:rPr>
          <w:rFonts w:cstheme="minorHAnsi"/>
          <w:sz w:val="20"/>
          <w:szCs w:val="20"/>
        </w:rPr>
      </w:pPr>
    </w:p>
    <w:sectPr w:rsidR="008B6288" w:rsidRPr="000F02D1" w:rsidSect="00C17FB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1E8" w:rsidRDefault="001A41E8" w:rsidP="009B74C0">
      <w:pPr>
        <w:spacing w:before="0" w:after="0"/>
      </w:pPr>
      <w:r>
        <w:separator/>
      </w:r>
    </w:p>
  </w:endnote>
  <w:endnote w:type="continuationSeparator" w:id="1">
    <w:p w:rsidR="001A41E8" w:rsidRDefault="001A41E8" w:rsidP="009B74C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7719"/>
      <w:docPartObj>
        <w:docPartGallery w:val="Page Numbers (Bottom of Page)"/>
        <w:docPartUnique/>
      </w:docPartObj>
    </w:sdtPr>
    <w:sdtContent>
      <w:p w:rsidR="009B74C0" w:rsidRDefault="002F45E2">
        <w:pPr>
          <w:pStyle w:val="Footer"/>
          <w:jc w:val="right"/>
        </w:pPr>
        <w:fldSimple w:instr=" PAGE   \* MERGEFORMAT ">
          <w:r w:rsidR="00B77721">
            <w:rPr>
              <w:noProof/>
            </w:rPr>
            <w:t>13</w:t>
          </w:r>
        </w:fldSimple>
      </w:p>
    </w:sdtContent>
  </w:sdt>
  <w:p w:rsidR="009B74C0" w:rsidRDefault="009B74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1E8" w:rsidRDefault="001A41E8" w:rsidP="009B74C0">
      <w:pPr>
        <w:spacing w:before="0" w:after="0"/>
      </w:pPr>
      <w:r>
        <w:separator/>
      </w:r>
    </w:p>
  </w:footnote>
  <w:footnote w:type="continuationSeparator" w:id="1">
    <w:p w:rsidR="001A41E8" w:rsidRDefault="001A41E8" w:rsidP="009B74C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908F"/>
    <w:multiLevelType w:val="singleLevel"/>
    <w:tmpl w:val="46260BBF"/>
    <w:lvl w:ilvl="0">
      <w:start w:val="2"/>
      <w:numFmt w:val="decimal"/>
      <w:lvlText w:val="%1."/>
      <w:lvlJc w:val="left"/>
      <w:pPr>
        <w:tabs>
          <w:tab w:val="num" w:pos="360"/>
        </w:tabs>
        <w:ind w:left="48"/>
      </w:pPr>
      <w:rPr>
        <w:rFonts w:ascii="Bookman Old Style" w:hAnsi="Bookman Old Style" w:cs="Bookman Old Style"/>
        <w:snapToGrid/>
        <w:sz w:val="22"/>
        <w:szCs w:val="22"/>
      </w:rPr>
    </w:lvl>
  </w:abstractNum>
  <w:abstractNum w:abstractNumId="1">
    <w:nsid w:val="012F1E19"/>
    <w:multiLevelType w:val="hybridMultilevel"/>
    <w:tmpl w:val="C71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AB1F3"/>
    <w:multiLevelType w:val="singleLevel"/>
    <w:tmpl w:val="7D8906C4"/>
    <w:lvl w:ilvl="0">
      <w:numFmt w:val="bullet"/>
      <w:lvlText w:val="·"/>
      <w:lvlJc w:val="left"/>
      <w:pPr>
        <w:tabs>
          <w:tab w:val="num" w:pos="288"/>
        </w:tabs>
        <w:ind w:left="44"/>
      </w:pPr>
      <w:rPr>
        <w:rFonts w:ascii="Symbol" w:hAnsi="Symbol" w:cs="Symbol"/>
        <w:snapToGrid/>
        <w:spacing w:val="-2"/>
        <w:sz w:val="22"/>
        <w:szCs w:val="22"/>
      </w:rPr>
    </w:lvl>
  </w:abstractNum>
  <w:abstractNum w:abstractNumId="3">
    <w:nsid w:val="0425645D"/>
    <w:multiLevelType w:val="singleLevel"/>
    <w:tmpl w:val="4793ECB4"/>
    <w:lvl w:ilvl="0">
      <w:start w:val="1"/>
      <w:numFmt w:val="decimal"/>
      <w:lvlText w:val="%1."/>
      <w:lvlJc w:val="left"/>
      <w:pPr>
        <w:tabs>
          <w:tab w:val="num" w:pos="360"/>
        </w:tabs>
        <w:ind w:left="360" w:hanging="288"/>
      </w:pPr>
      <w:rPr>
        <w:rFonts w:ascii="Bookman Old Style" w:hAnsi="Bookman Old Style" w:cs="Bookman Old Style"/>
        <w:snapToGrid/>
        <w:sz w:val="22"/>
        <w:szCs w:val="22"/>
      </w:rPr>
    </w:lvl>
  </w:abstractNum>
  <w:abstractNum w:abstractNumId="4">
    <w:nsid w:val="05071BCC"/>
    <w:multiLevelType w:val="hybridMultilevel"/>
    <w:tmpl w:val="4D366FA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0601C9EB"/>
    <w:multiLevelType w:val="singleLevel"/>
    <w:tmpl w:val="14C50DC0"/>
    <w:lvl w:ilvl="0">
      <w:numFmt w:val="bullet"/>
      <w:lvlText w:val="·"/>
      <w:lvlJc w:val="left"/>
      <w:pPr>
        <w:tabs>
          <w:tab w:val="num" w:pos="360"/>
        </w:tabs>
        <w:ind w:left="36"/>
      </w:pPr>
      <w:rPr>
        <w:rFonts w:ascii="Symbol" w:hAnsi="Symbol" w:cs="Symbol"/>
        <w:snapToGrid/>
        <w:sz w:val="22"/>
        <w:szCs w:val="22"/>
      </w:rPr>
    </w:lvl>
  </w:abstractNum>
  <w:abstractNum w:abstractNumId="6">
    <w:nsid w:val="09F6458B"/>
    <w:multiLevelType w:val="hybridMultilevel"/>
    <w:tmpl w:val="3F5640CE"/>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7">
    <w:nsid w:val="121325AC"/>
    <w:multiLevelType w:val="hybridMultilevel"/>
    <w:tmpl w:val="D9D8B6B0"/>
    <w:lvl w:ilvl="0" w:tplc="7D8906C4">
      <w:numFmt w:val="bullet"/>
      <w:lvlText w:val="·"/>
      <w:lvlJc w:val="left"/>
      <w:pPr>
        <w:tabs>
          <w:tab w:val="num" w:pos="360"/>
        </w:tabs>
      </w:pPr>
      <w:rPr>
        <w:rFonts w:ascii="Symbol" w:hAnsi="Symbol" w:cs="Symbol"/>
        <w:snapToGrid/>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353C22"/>
    <w:multiLevelType w:val="hybridMultilevel"/>
    <w:tmpl w:val="639A96C2"/>
    <w:lvl w:ilvl="0" w:tplc="7D8906C4">
      <w:numFmt w:val="bullet"/>
      <w:lvlText w:val="·"/>
      <w:lvlJc w:val="left"/>
      <w:pPr>
        <w:tabs>
          <w:tab w:val="num" w:pos="404"/>
        </w:tabs>
      </w:pPr>
      <w:rPr>
        <w:rFonts w:ascii="Symbol" w:hAnsi="Symbol" w:cs="Symbol"/>
        <w:snapToGrid/>
        <w:sz w:val="22"/>
        <w:szCs w:val="22"/>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9">
    <w:nsid w:val="38F55B94"/>
    <w:multiLevelType w:val="hybridMultilevel"/>
    <w:tmpl w:val="06E0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392B3D"/>
    <w:multiLevelType w:val="hybridMultilevel"/>
    <w:tmpl w:val="17F8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A71A78"/>
    <w:multiLevelType w:val="hybridMultilevel"/>
    <w:tmpl w:val="4386D13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nsid w:val="4BD01E0C"/>
    <w:multiLevelType w:val="hybridMultilevel"/>
    <w:tmpl w:val="CA34DB86"/>
    <w:lvl w:ilvl="0" w:tplc="37ECA3B4">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nsid w:val="509C33B1"/>
    <w:multiLevelType w:val="hybridMultilevel"/>
    <w:tmpl w:val="AFB64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DB692A"/>
    <w:multiLevelType w:val="hybridMultilevel"/>
    <w:tmpl w:val="74685708"/>
    <w:lvl w:ilvl="0" w:tplc="14C50DC0">
      <w:numFmt w:val="bullet"/>
      <w:lvlText w:val="·"/>
      <w:lvlJc w:val="left"/>
      <w:pPr>
        <w:tabs>
          <w:tab w:val="num" w:pos="360"/>
        </w:tabs>
        <w:ind w:left="36"/>
      </w:pPr>
      <w:rPr>
        <w:rFonts w:ascii="Symbol" w:hAnsi="Symbol" w:cs="Symbol"/>
        <w:snapToGrid/>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222890"/>
    <w:multiLevelType w:val="hybridMultilevel"/>
    <w:tmpl w:val="AB9AD0B2"/>
    <w:lvl w:ilvl="0" w:tplc="14C50DC0">
      <w:numFmt w:val="bullet"/>
      <w:lvlText w:val="·"/>
      <w:lvlJc w:val="left"/>
      <w:pPr>
        <w:tabs>
          <w:tab w:val="num" w:pos="360"/>
        </w:tabs>
        <w:ind w:left="36"/>
      </w:pPr>
      <w:rPr>
        <w:rFonts w:ascii="Symbol" w:hAnsi="Symbol" w:cs="Symbol"/>
        <w:snapToGrid/>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B8613A"/>
    <w:multiLevelType w:val="hybridMultilevel"/>
    <w:tmpl w:val="52BC754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7">
    <w:nsid w:val="6B903894"/>
    <w:multiLevelType w:val="hybridMultilevel"/>
    <w:tmpl w:val="88ACB5C6"/>
    <w:lvl w:ilvl="0" w:tplc="7D8906C4">
      <w:numFmt w:val="bullet"/>
      <w:lvlText w:val="·"/>
      <w:lvlJc w:val="left"/>
      <w:pPr>
        <w:tabs>
          <w:tab w:val="num" w:pos="404"/>
        </w:tabs>
      </w:pPr>
      <w:rPr>
        <w:rFonts w:ascii="Symbol" w:hAnsi="Symbol" w:cs="Symbol"/>
        <w:snapToGrid/>
        <w:sz w:val="22"/>
        <w:szCs w:val="22"/>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8">
    <w:nsid w:val="6E7A0349"/>
    <w:multiLevelType w:val="hybridMultilevel"/>
    <w:tmpl w:val="A45E265A"/>
    <w:lvl w:ilvl="0" w:tplc="14C50DC0">
      <w:numFmt w:val="bullet"/>
      <w:lvlText w:val="·"/>
      <w:lvlJc w:val="left"/>
      <w:pPr>
        <w:tabs>
          <w:tab w:val="num" w:pos="360"/>
        </w:tabs>
        <w:ind w:left="36"/>
      </w:pPr>
      <w:rPr>
        <w:rFonts w:ascii="Symbol" w:hAnsi="Symbol" w:cs="Symbol"/>
        <w:snapToGrid/>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B75A4A"/>
    <w:multiLevelType w:val="hybridMultilevel"/>
    <w:tmpl w:val="47AE4738"/>
    <w:lvl w:ilvl="0" w:tplc="14C50DC0">
      <w:numFmt w:val="bullet"/>
      <w:lvlText w:val="·"/>
      <w:lvlJc w:val="left"/>
      <w:pPr>
        <w:ind w:left="720" w:hanging="360"/>
      </w:pPr>
      <w:rPr>
        <w:rFonts w:ascii="Symbol" w:hAnsi="Symbol" w:cs="Symbol"/>
        <w:snapToGrid/>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7F40BF"/>
    <w:multiLevelType w:val="hybridMultilevel"/>
    <w:tmpl w:val="3B42A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0"/>
  </w:num>
  <w:num w:numId="4">
    <w:abstractNumId w:val="12"/>
  </w:num>
  <w:num w:numId="5">
    <w:abstractNumId w:val="5"/>
  </w:num>
  <w:num w:numId="6">
    <w:abstractNumId w:val="15"/>
  </w:num>
  <w:num w:numId="7">
    <w:abstractNumId w:val="2"/>
  </w:num>
  <w:num w:numId="8">
    <w:abstractNumId w:val="6"/>
  </w:num>
  <w:num w:numId="9">
    <w:abstractNumId w:val="13"/>
  </w:num>
  <w:num w:numId="10">
    <w:abstractNumId w:val="16"/>
  </w:num>
  <w:num w:numId="11">
    <w:abstractNumId w:val="14"/>
  </w:num>
  <w:num w:numId="12">
    <w:abstractNumId w:val="18"/>
  </w:num>
  <w:num w:numId="13">
    <w:abstractNumId w:val="19"/>
  </w:num>
  <w:num w:numId="14">
    <w:abstractNumId w:val="2"/>
    <w:lvlOverride w:ilvl="0">
      <w:lvl w:ilvl="0">
        <w:numFmt w:val="bullet"/>
        <w:lvlText w:val="·"/>
        <w:lvlJc w:val="left"/>
        <w:pPr>
          <w:tabs>
            <w:tab w:val="num" w:pos="360"/>
          </w:tabs>
        </w:pPr>
        <w:rPr>
          <w:rFonts w:ascii="Symbol" w:hAnsi="Symbol" w:cs="Symbol"/>
          <w:snapToGrid/>
          <w:sz w:val="22"/>
          <w:szCs w:val="22"/>
        </w:rPr>
      </w:lvl>
    </w:lvlOverride>
  </w:num>
  <w:num w:numId="15">
    <w:abstractNumId w:val="1"/>
  </w:num>
  <w:num w:numId="16">
    <w:abstractNumId w:val="10"/>
  </w:num>
  <w:num w:numId="17">
    <w:abstractNumId w:val="9"/>
  </w:num>
  <w:num w:numId="18">
    <w:abstractNumId w:val="2"/>
    <w:lvlOverride w:ilvl="0">
      <w:lvl w:ilvl="0">
        <w:numFmt w:val="bullet"/>
        <w:lvlText w:val="·"/>
        <w:lvlJc w:val="left"/>
        <w:pPr>
          <w:tabs>
            <w:tab w:val="num" w:pos="360"/>
          </w:tabs>
          <w:ind w:left="504" w:hanging="216"/>
        </w:pPr>
        <w:rPr>
          <w:rFonts w:ascii="Symbol" w:hAnsi="Symbol" w:cs="Symbol"/>
          <w:snapToGrid/>
          <w:color w:val="0D0D0D"/>
          <w:sz w:val="22"/>
          <w:szCs w:val="22"/>
        </w:rPr>
      </w:lvl>
    </w:lvlOverride>
  </w:num>
  <w:num w:numId="19">
    <w:abstractNumId w:val="2"/>
    <w:lvlOverride w:ilvl="0">
      <w:lvl w:ilvl="0">
        <w:numFmt w:val="bullet"/>
        <w:lvlText w:val="·"/>
        <w:lvlJc w:val="left"/>
        <w:pPr>
          <w:tabs>
            <w:tab w:val="num" w:pos="360"/>
          </w:tabs>
          <w:ind w:left="504" w:hanging="216"/>
        </w:pPr>
        <w:rPr>
          <w:rFonts w:ascii="Symbol" w:hAnsi="Symbol" w:cs="Symbol"/>
          <w:i/>
          <w:iCs/>
          <w:snapToGrid/>
          <w:color w:val="0D0D0D"/>
          <w:spacing w:val="-12"/>
          <w:sz w:val="26"/>
          <w:szCs w:val="26"/>
        </w:rPr>
      </w:lvl>
    </w:lvlOverride>
  </w:num>
  <w:num w:numId="20">
    <w:abstractNumId w:val="4"/>
  </w:num>
  <w:num w:numId="21">
    <w:abstractNumId w:val="11"/>
  </w:num>
  <w:num w:numId="22">
    <w:abstractNumId w:val="2"/>
    <w:lvlOverride w:ilvl="0">
      <w:lvl w:ilvl="0">
        <w:numFmt w:val="bullet"/>
        <w:lvlText w:val="·"/>
        <w:lvlJc w:val="left"/>
        <w:pPr>
          <w:tabs>
            <w:tab w:val="num" w:pos="360"/>
          </w:tabs>
        </w:pPr>
        <w:rPr>
          <w:rFonts w:ascii="Symbol" w:hAnsi="Symbol" w:cs="Symbol"/>
          <w:snapToGrid/>
          <w:sz w:val="22"/>
          <w:szCs w:val="22"/>
        </w:rPr>
      </w:lvl>
    </w:lvlOverride>
  </w:num>
  <w:num w:numId="23">
    <w:abstractNumId w:val="2"/>
    <w:lvlOverride w:ilvl="0">
      <w:lvl w:ilvl="0">
        <w:numFmt w:val="bullet"/>
        <w:lvlText w:val="·"/>
        <w:lvlJc w:val="left"/>
        <w:pPr>
          <w:tabs>
            <w:tab w:val="num" w:pos="360"/>
          </w:tabs>
          <w:ind w:left="288" w:hanging="288"/>
        </w:pPr>
        <w:rPr>
          <w:rFonts w:ascii="Symbol" w:hAnsi="Symbol" w:cs="Symbol"/>
          <w:i/>
          <w:iCs/>
          <w:snapToGrid/>
          <w:sz w:val="20"/>
          <w:szCs w:val="20"/>
        </w:rPr>
      </w:lvl>
    </w:lvlOverride>
  </w:num>
  <w:num w:numId="24">
    <w:abstractNumId w:val="8"/>
  </w:num>
  <w:num w:numId="25">
    <w:abstractNumId w:val="7"/>
  </w:num>
  <w:num w:numId="26">
    <w:abstractNumId w:val="2"/>
    <w:lvlOverride w:ilvl="0">
      <w:lvl w:ilvl="0">
        <w:numFmt w:val="bullet"/>
        <w:lvlText w:val="·"/>
        <w:lvlJc w:val="left"/>
        <w:pPr>
          <w:tabs>
            <w:tab w:val="num" w:pos="288"/>
          </w:tabs>
          <w:ind w:left="504" w:hanging="216"/>
        </w:pPr>
        <w:rPr>
          <w:rFonts w:ascii="Symbol" w:hAnsi="Symbol" w:cs="Symbol"/>
          <w:snapToGrid/>
          <w:sz w:val="22"/>
          <w:szCs w:val="22"/>
        </w:rPr>
      </w:lvl>
    </w:lvlOverride>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55A46"/>
    <w:rsid w:val="000F02D1"/>
    <w:rsid w:val="001A41E8"/>
    <w:rsid w:val="00231160"/>
    <w:rsid w:val="002F45E2"/>
    <w:rsid w:val="00340B82"/>
    <w:rsid w:val="00374A20"/>
    <w:rsid w:val="00455A46"/>
    <w:rsid w:val="004C2232"/>
    <w:rsid w:val="00523D8B"/>
    <w:rsid w:val="00590EFF"/>
    <w:rsid w:val="005C0562"/>
    <w:rsid w:val="005D4832"/>
    <w:rsid w:val="007463E1"/>
    <w:rsid w:val="00853505"/>
    <w:rsid w:val="00860FF1"/>
    <w:rsid w:val="008B6288"/>
    <w:rsid w:val="008D0DBC"/>
    <w:rsid w:val="008E4617"/>
    <w:rsid w:val="009A35A8"/>
    <w:rsid w:val="009B5B77"/>
    <w:rsid w:val="009B74C0"/>
    <w:rsid w:val="00A0145E"/>
    <w:rsid w:val="00A71BA0"/>
    <w:rsid w:val="00B76726"/>
    <w:rsid w:val="00B77721"/>
    <w:rsid w:val="00C17AF9"/>
    <w:rsid w:val="00C17FB9"/>
    <w:rsid w:val="00C20590"/>
    <w:rsid w:val="00CD6753"/>
    <w:rsid w:val="00DB05AF"/>
    <w:rsid w:val="00E74F78"/>
    <w:rsid w:val="00E767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FF1"/>
    <w:pPr>
      <w:ind w:left="720"/>
      <w:contextualSpacing/>
    </w:pPr>
  </w:style>
  <w:style w:type="table" w:styleId="TableGrid">
    <w:name w:val="Table Grid"/>
    <w:basedOn w:val="TableNormal"/>
    <w:uiPriority w:val="59"/>
    <w:rsid w:val="00455A46"/>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B74C0"/>
    <w:pPr>
      <w:tabs>
        <w:tab w:val="center" w:pos="4680"/>
        <w:tab w:val="right" w:pos="9360"/>
      </w:tabs>
      <w:spacing w:before="0" w:after="0"/>
    </w:pPr>
  </w:style>
  <w:style w:type="character" w:customStyle="1" w:styleId="HeaderChar">
    <w:name w:val="Header Char"/>
    <w:basedOn w:val="DefaultParagraphFont"/>
    <w:link w:val="Header"/>
    <w:uiPriority w:val="99"/>
    <w:semiHidden/>
    <w:rsid w:val="009B74C0"/>
  </w:style>
  <w:style w:type="paragraph" w:styleId="Footer">
    <w:name w:val="footer"/>
    <w:basedOn w:val="Normal"/>
    <w:link w:val="FooterChar"/>
    <w:uiPriority w:val="99"/>
    <w:unhideWhenUsed/>
    <w:rsid w:val="009B74C0"/>
    <w:pPr>
      <w:tabs>
        <w:tab w:val="center" w:pos="4680"/>
        <w:tab w:val="right" w:pos="9360"/>
      </w:tabs>
      <w:spacing w:before="0" w:after="0"/>
    </w:pPr>
  </w:style>
  <w:style w:type="character" w:customStyle="1" w:styleId="FooterChar">
    <w:name w:val="Footer Char"/>
    <w:basedOn w:val="DefaultParagraphFont"/>
    <w:link w:val="Footer"/>
    <w:uiPriority w:val="99"/>
    <w:rsid w:val="009B74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13</Pages>
  <Words>2686</Words>
  <Characters>15313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19</cp:revision>
  <dcterms:created xsi:type="dcterms:W3CDTF">2016-02-04T10:32:00Z</dcterms:created>
  <dcterms:modified xsi:type="dcterms:W3CDTF">2016-02-05T03:42:00Z</dcterms:modified>
</cp:coreProperties>
</file>