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BC" w:rsidRDefault="00445230">
      <w:pPr>
        <w:pStyle w:val="BodyText"/>
        <w:ind w:left="341"/>
        <w:rPr>
          <w:b w:val="0"/>
          <w:bCs w:val="0"/>
        </w:rPr>
      </w:pPr>
      <w:r>
        <w:t>MSL924001A</w:t>
      </w:r>
      <w:r>
        <w:rPr>
          <w:spacing w:val="-23"/>
        </w:rPr>
        <w:t xml:space="preserve"> </w:t>
      </w:r>
      <w:r>
        <w:t>Mengolah</w:t>
      </w:r>
      <w:r>
        <w:rPr>
          <w:spacing w:val="-24"/>
        </w:rPr>
        <w:t xml:space="preserve"> </w:t>
      </w:r>
      <w:r>
        <w:t>dan</w:t>
      </w:r>
      <w:r>
        <w:rPr>
          <w:spacing w:val="-24"/>
        </w:rPr>
        <w:t xml:space="preserve"> </w:t>
      </w:r>
      <w:r>
        <w:t>menginterpretasikan</w:t>
      </w:r>
      <w:r>
        <w:rPr>
          <w:spacing w:val="-24"/>
        </w:rPr>
        <w:t xml:space="preserve"> </w:t>
      </w:r>
      <w:r>
        <w:t>data</w:t>
      </w:r>
    </w:p>
    <w:p w:rsidR="00A324BC" w:rsidRDefault="00A324BC">
      <w:pPr>
        <w:rPr>
          <w:rFonts w:ascii="Arial Black" w:eastAsia="Arial Black" w:hAnsi="Arial Black" w:cs="Arial Black"/>
          <w:b/>
          <w:bCs/>
        </w:rPr>
      </w:pPr>
    </w:p>
    <w:p w:rsidR="00A324BC" w:rsidRDefault="00A324BC">
      <w:pPr>
        <w:rPr>
          <w:rFonts w:ascii="Arial Black" w:eastAsia="Arial Black" w:hAnsi="Arial Black" w:cs="Arial Black"/>
          <w:b/>
          <w:bCs/>
        </w:rPr>
      </w:pPr>
    </w:p>
    <w:p w:rsidR="00A324BC" w:rsidRDefault="00A324BC">
      <w:pPr>
        <w:spacing w:before="7"/>
        <w:rPr>
          <w:rFonts w:ascii="Arial Black" w:eastAsia="Arial Black" w:hAnsi="Arial Black" w:cs="Arial Black"/>
          <w:b/>
          <w:bCs/>
          <w:sz w:val="14"/>
          <w:szCs w:val="14"/>
        </w:rPr>
      </w:pPr>
    </w:p>
    <w:p w:rsidR="00A324BC" w:rsidRDefault="00445230">
      <w:pPr>
        <w:pStyle w:val="BodyText"/>
        <w:spacing w:before="0"/>
        <w:ind w:left="337"/>
        <w:rPr>
          <w:b w:val="0"/>
          <w:bCs w:val="0"/>
        </w:rPr>
      </w:pPr>
      <w:r>
        <w:rPr>
          <w:w w:val="95"/>
        </w:rPr>
        <w:t>Sejarah</w:t>
      </w:r>
      <w:r>
        <w:rPr>
          <w:spacing w:val="38"/>
          <w:w w:val="95"/>
        </w:rPr>
        <w:t xml:space="preserve"> </w:t>
      </w:r>
      <w:r>
        <w:rPr>
          <w:w w:val="95"/>
        </w:rPr>
        <w:t>perubahan</w:t>
      </w:r>
    </w:p>
    <w:p w:rsidR="00A324BC" w:rsidRDefault="00A324BC">
      <w:pPr>
        <w:spacing w:before="12"/>
        <w:rPr>
          <w:rFonts w:ascii="Arial Black" w:eastAsia="Arial Black" w:hAnsi="Arial Black" w:cs="Arial Black"/>
          <w:b/>
          <w:bCs/>
          <w:sz w:val="20"/>
          <w:szCs w:val="20"/>
        </w:rPr>
      </w:pPr>
    </w:p>
    <w:p w:rsidR="00A324BC" w:rsidRDefault="00445230">
      <w:pPr>
        <w:ind w:left="337"/>
        <w:rPr>
          <w:rFonts w:ascii="Calibri" w:eastAsia="Calibri" w:hAnsi="Calibri" w:cs="Calibri"/>
          <w:sz w:val="21"/>
          <w:szCs w:val="21"/>
        </w:rPr>
      </w:pPr>
      <w:r>
        <w:rPr>
          <w:rFonts w:ascii="Calibri"/>
          <w:w w:val="130"/>
          <w:sz w:val="21"/>
        </w:rPr>
        <w:t>Tidak</w:t>
      </w:r>
      <w:r>
        <w:rPr>
          <w:rFonts w:ascii="Calibri"/>
          <w:spacing w:val="-23"/>
          <w:w w:val="130"/>
          <w:sz w:val="21"/>
        </w:rPr>
        <w:t xml:space="preserve"> </w:t>
      </w:r>
      <w:r>
        <w:rPr>
          <w:rFonts w:ascii="Calibri"/>
          <w:w w:val="130"/>
          <w:sz w:val="21"/>
        </w:rPr>
        <w:t>berlaku</w:t>
      </w:r>
    </w:p>
    <w:p w:rsidR="00A324BC" w:rsidRDefault="00A324BC">
      <w:pPr>
        <w:rPr>
          <w:rFonts w:ascii="Calibri" w:eastAsia="Calibri" w:hAnsi="Calibri" w:cs="Calibri"/>
        </w:rPr>
      </w:pPr>
    </w:p>
    <w:p w:rsidR="00A324BC" w:rsidRDefault="00A324BC">
      <w:pPr>
        <w:spacing w:before="8"/>
        <w:rPr>
          <w:rFonts w:ascii="Calibri" w:eastAsia="Calibri" w:hAnsi="Calibri" w:cs="Calibri"/>
          <w:sz w:val="16"/>
          <w:szCs w:val="16"/>
        </w:rPr>
      </w:pPr>
    </w:p>
    <w:p w:rsidR="00A324BC" w:rsidRDefault="00445230">
      <w:pPr>
        <w:pStyle w:val="BodyText"/>
        <w:spacing w:before="0"/>
        <w:ind w:firstLine="17"/>
        <w:rPr>
          <w:b w:val="0"/>
          <w:bCs w:val="0"/>
        </w:rPr>
      </w:pPr>
      <w:r>
        <w:t>Deskripsi</w:t>
      </w:r>
      <w:r>
        <w:rPr>
          <w:spacing w:val="6"/>
        </w:rPr>
        <w:t xml:space="preserve"> </w:t>
      </w:r>
      <w:r>
        <w:t>unit</w:t>
      </w:r>
    </w:p>
    <w:p w:rsidR="00A324BC" w:rsidRDefault="00A324BC">
      <w:pPr>
        <w:spacing w:before="5"/>
        <w:rPr>
          <w:rFonts w:ascii="Arial Black" w:eastAsia="Arial Black" w:hAnsi="Arial Black" w:cs="Arial Black"/>
          <w:b/>
          <w:bCs/>
          <w:sz w:val="20"/>
          <w:szCs w:val="20"/>
        </w:rPr>
      </w:pPr>
      <w:r w:rsidRPr="00A324BC">
        <w:pict>
          <v:group id="_x0000_s1186" style="position:absolute;margin-left:99.6pt;margin-top:15.3pt;width:432.8pt;height:108.1pt;z-index:1168;mso-wrap-distance-left:0;mso-wrap-distance-right:0;mso-position-horizontal-relative:page" coordorigin="1992,306" coordsize="8656,2162">
            <v:group id="_x0000_s1205" style="position:absolute;left:1996;top:315;width:1501;height:2" coordorigin="1996,315" coordsize="1501,2">
              <v:shape id="_x0000_s1206" style="position:absolute;left:1996;top:315;width:1501;height:2" coordorigin="1996,315" coordsize="1501,0" path="m1996,315r1500,e" filled="f" strokeweight=".15231mm">
                <v:path arrowok="t"/>
              </v:shape>
            </v:group>
            <v:group id="_x0000_s1203" style="position:absolute;left:3496;top:315;width:7142;height:2" coordorigin="3496,315" coordsize="7142,2">
              <v:shape id="_x0000_s1204" style="position:absolute;left:3496;top:315;width:7142;height:2" coordorigin="3496,315" coordsize="7142,0" path="m3496,315r7142,e" filled="f" strokeweight=".15231mm">
                <v:path arrowok="t"/>
              </v:shape>
            </v:group>
            <v:group id="_x0000_s1201" style="position:absolute;left:2000;top:311;width:2;height:2153" coordorigin="2000,311" coordsize="2,2153">
              <v:shape id="_x0000_s1202" style="position:absolute;left:2000;top:311;width:2;height:2153" coordorigin="2000,311" coordsize="0,2153" path="m2000,311r,2152e" filled="f" strokeweight=".15233mm">
                <v:path arrowok="t"/>
              </v:shape>
            </v:group>
            <v:group id="_x0000_s1199" style="position:absolute;left:1996;top:2459;width:1501;height:2" coordorigin="1996,2459" coordsize="1501,2">
              <v:shape id="_x0000_s1200" style="position:absolute;left:1996;top:2459;width:1501;height:2" coordorigin="1996,2459" coordsize="1501,0" path="m1996,2459r1500,e" filled="f" strokeweight=".15231mm">
                <v:path arrowok="t"/>
              </v:shape>
            </v:group>
            <v:group id="_x0000_s1197" style="position:absolute;left:3501;top:319;width:2;height:2144" coordorigin="3501,319" coordsize="2,2144">
              <v:shape id="_x0000_s1198" style="position:absolute;left:3501;top:319;width:2;height:2144" coordorigin="3501,319" coordsize="0,2144" path="m3501,319r,2144e" filled="f" strokeweight=".15231mm">
                <v:path arrowok="t"/>
              </v:shape>
            </v:group>
            <v:group id="_x0000_s1195" style="position:absolute;left:3505;top:2459;width:7134;height:2" coordorigin="3505,2459" coordsize="7134,2">
              <v:shape id="_x0000_s1196" style="position:absolute;left:3505;top:2459;width:7134;height:2" coordorigin="3505,2459" coordsize="7134,0" path="m3505,2459r7133,e" filled="f" strokeweight=".15231mm">
                <v:path arrowok="t"/>
              </v:shape>
            </v:group>
            <v:group id="_x0000_s1187" style="position:absolute;left:10643;top:311;width:2;height:2153" coordorigin="10643,311" coordsize="2,2153">
              <v:shape id="_x0000_s1194" style="position:absolute;left:10643;top:311;width:2;height:2153" coordorigin="10643,311" coordsize="0,2153" path="m10643,311r,2152e" filled="f" strokeweight=".15231mm">
                <v:path arrowok="t"/>
              </v:shape>
              <v:shapetype id="_x0000_t202" coordsize="21600,21600" o:spt="202" path="m,l,21600r21600,l21600,xe">
                <v:stroke joinstyle="miter"/>
                <v:path gradientshapeok="t" o:connecttype="rect"/>
              </v:shapetype>
              <v:shape id="_x0000_s1193" type="#_x0000_t202" style="position:absolute;left:2000;top:315;width:1501;height:2145" filled="f" stroked="f">
                <v:textbox inset="0,0,0,0">
                  <w:txbxContent>
                    <w:p w:rsidR="00A324BC" w:rsidRDefault="00445230">
                      <w:pPr>
                        <w:spacing w:before="58" w:line="254" w:lineRule="exact"/>
                        <w:ind w:left="97" w:right="219"/>
                        <w:rPr>
                          <w:rFonts w:ascii="Arial Black" w:eastAsia="Arial Black" w:hAnsi="Arial Black" w:cs="Arial Black"/>
                          <w:sz w:val="21"/>
                          <w:szCs w:val="21"/>
                        </w:rPr>
                      </w:pPr>
                      <w:r>
                        <w:rPr>
                          <w:rFonts w:ascii="Arial Black"/>
                          <w:b/>
                          <w:w w:val="95"/>
                          <w:sz w:val="21"/>
                        </w:rPr>
                        <w:t xml:space="preserve">Deskripsi </w:t>
                      </w:r>
                      <w:r>
                        <w:rPr>
                          <w:rFonts w:ascii="Arial Black"/>
                          <w:b/>
                          <w:sz w:val="21"/>
                        </w:rPr>
                        <w:t>unit</w:t>
                      </w:r>
                    </w:p>
                  </w:txbxContent>
                </v:textbox>
              </v:shape>
              <v:shape id="_x0000_s1192" type="#_x0000_t202" style="position:absolute;left:3598;top:413;width:6946;height:469" filled="f" stroked="f">
                <v:textbox inset="0,0,0,0">
                  <w:txbxContent>
                    <w:p w:rsidR="00A324BC" w:rsidRDefault="00445230">
                      <w:pPr>
                        <w:spacing w:line="218" w:lineRule="exact"/>
                        <w:ind w:right="-15"/>
                        <w:rPr>
                          <w:rFonts w:ascii="Calibri" w:eastAsia="Calibri" w:hAnsi="Calibri" w:cs="Calibri"/>
                          <w:sz w:val="21"/>
                          <w:szCs w:val="21"/>
                        </w:rPr>
                      </w:pPr>
                      <w:proofErr w:type="gramStart"/>
                      <w:r>
                        <w:rPr>
                          <w:rFonts w:ascii="Calibri"/>
                          <w:w w:val="125"/>
                          <w:sz w:val="21"/>
                        </w:rPr>
                        <w:t>Unit  kompetensi</w:t>
                      </w:r>
                      <w:proofErr w:type="gramEnd"/>
                      <w:r>
                        <w:rPr>
                          <w:rFonts w:ascii="Calibri"/>
                          <w:w w:val="125"/>
                          <w:sz w:val="21"/>
                        </w:rPr>
                        <w:t xml:space="preserve">  ini  mencakup  kemampuan  untuk</w:t>
                      </w:r>
                      <w:r>
                        <w:rPr>
                          <w:rFonts w:ascii="Calibri"/>
                          <w:spacing w:val="58"/>
                          <w:w w:val="125"/>
                          <w:sz w:val="21"/>
                        </w:rPr>
                        <w:t xml:space="preserve"> </w:t>
                      </w:r>
                      <w:r>
                        <w:rPr>
                          <w:rFonts w:ascii="Calibri"/>
                          <w:w w:val="125"/>
                          <w:sz w:val="21"/>
                        </w:rPr>
                        <w:t>mengambil</w:t>
                      </w:r>
                    </w:p>
                    <w:p w:rsidR="00A324BC" w:rsidRDefault="00445230">
                      <w:pPr>
                        <w:spacing w:line="251" w:lineRule="exact"/>
                        <w:ind w:right="-11"/>
                        <w:rPr>
                          <w:rFonts w:ascii="Calibri" w:eastAsia="Calibri" w:hAnsi="Calibri" w:cs="Calibri"/>
                          <w:sz w:val="21"/>
                          <w:szCs w:val="21"/>
                        </w:rPr>
                      </w:pPr>
                      <w:proofErr w:type="gramStart"/>
                      <w:r>
                        <w:rPr>
                          <w:rFonts w:ascii="Calibri"/>
                          <w:w w:val="125"/>
                          <w:sz w:val="21"/>
                        </w:rPr>
                        <w:t>data</w:t>
                      </w:r>
                      <w:proofErr w:type="gramEnd"/>
                      <w:r>
                        <w:rPr>
                          <w:rFonts w:ascii="Calibri"/>
                          <w:w w:val="125"/>
                          <w:sz w:val="21"/>
                        </w:rPr>
                        <w:t>,  mengevaluasi  rumus  dan  melakukan  perhitungan</w:t>
                      </w:r>
                      <w:r>
                        <w:rPr>
                          <w:rFonts w:ascii="Calibri"/>
                          <w:spacing w:val="1"/>
                          <w:w w:val="125"/>
                          <w:sz w:val="21"/>
                        </w:rPr>
                        <w:t xml:space="preserve"> </w:t>
                      </w:r>
                      <w:r>
                        <w:rPr>
                          <w:rFonts w:ascii="Calibri"/>
                          <w:w w:val="125"/>
                          <w:sz w:val="21"/>
                        </w:rPr>
                        <w:t>ilmiah,</w:t>
                      </w:r>
                    </w:p>
                  </w:txbxContent>
                </v:textbox>
              </v:shape>
              <v:shape id="_x0000_s1191" type="#_x0000_t202" style="position:absolute;left:3598;top:920;width:4900;height:469" filled="f" stroked="f">
                <v:textbox inset="0,0,0,0">
                  <w:txbxContent>
                    <w:p w:rsidR="00A324BC" w:rsidRDefault="00445230">
                      <w:pPr>
                        <w:spacing w:line="218" w:lineRule="exact"/>
                        <w:ind w:right="-15"/>
                        <w:rPr>
                          <w:rFonts w:ascii="Calibri" w:eastAsia="Calibri" w:hAnsi="Calibri" w:cs="Calibri"/>
                          <w:sz w:val="21"/>
                          <w:szCs w:val="21"/>
                        </w:rPr>
                      </w:pPr>
                      <w:proofErr w:type="gramStart"/>
                      <w:r>
                        <w:rPr>
                          <w:rFonts w:ascii="Calibri"/>
                          <w:w w:val="125"/>
                          <w:sz w:val="21"/>
                        </w:rPr>
                        <w:t>menyajikan  dan</w:t>
                      </w:r>
                      <w:proofErr w:type="gramEnd"/>
                      <w:r>
                        <w:rPr>
                          <w:rFonts w:ascii="Calibri"/>
                          <w:w w:val="125"/>
                          <w:sz w:val="21"/>
                        </w:rPr>
                        <w:t xml:space="preserve">  menginterpretasi </w:t>
                      </w:r>
                      <w:r>
                        <w:rPr>
                          <w:rFonts w:ascii="Calibri"/>
                          <w:spacing w:val="55"/>
                          <w:w w:val="125"/>
                          <w:sz w:val="21"/>
                        </w:rPr>
                        <w:t xml:space="preserve"> </w:t>
                      </w:r>
                      <w:r>
                        <w:rPr>
                          <w:rFonts w:ascii="Calibri"/>
                          <w:w w:val="125"/>
                          <w:sz w:val="21"/>
                        </w:rPr>
                        <w:t>informasi</w:t>
                      </w:r>
                    </w:p>
                    <w:p w:rsidR="00A324BC" w:rsidRDefault="00445230">
                      <w:pPr>
                        <w:tabs>
                          <w:tab w:val="left" w:pos="811"/>
                          <w:tab w:val="left" w:pos="1545"/>
                        </w:tabs>
                        <w:spacing w:line="250" w:lineRule="exact"/>
                        <w:ind w:right="-15"/>
                        <w:rPr>
                          <w:rFonts w:ascii="Calibri" w:eastAsia="Calibri" w:hAnsi="Calibri" w:cs="Calibri"/>
                          <w:sz w:val="21"/>
                          <w:szCs w:val="21"/>
                        </w:rPr>
                      </w:pPr>
                      <w:proofErr w:type="gramStart"/>
                      <w:r>
                        <w:rPr>
                          <w:rFonts w:ascii="Calibri"/>
                          <w:w w:val="125"/>
                          <w:sz w:val="21"/>
                        </w:rPr>
                        <w:t>grafik</w:t>
                      </w:r>
                      <w:proofErr w:type="gramEnd"/>
                      <w:r>
                        <w:rPr>
                          <w:rFonts w:ascii="Calibri"/>
                          <w:w w:val="125"/>
                          <w:sz w:val="21"/>
                        </w:rPr>
                        <w:tab/>
                        <w:t>serta</w:t>
                      </w:r>
                      <w:r>
                        <w:rPr>
                          <w:rFonts w:ascii="Calibri"/>
                          <w:w w:val="125"/>
                          <w:sz w:val="21"/>
                        </w:rPr>
                        <w:tab/>
                        <w:t>membuat</w:t>
                      </w:r>
                    </w:p>
                  </w:txbxContent>
                </v:textbox>
              </v:shape>
              <v:shape id="_x0000_s1190" type="#_x0000_t202" style="position:absolute;left:6563;top:1173;width:1645;height:216" filled="f" stroked="f">
                <v:textbox inset="0,0,0,0">
                  <w:txbxContent>
                    <w:p w:rsidR="00A324BC" w:rsidRDefault="00445230">
                      <w:pPr>
                        <w:tabs>
                          <w:tab w:val="left" w:pos="1143"/>
                        </w:tabs>
                        <w:spacing w:line="216" w:lineRule="exact"/>
                        <w:ind w:right="-4"/>
                        <w:rPr>
                          <w:rFonts w:ascii="Calibri" w:eastAsia="Calibri" w:hAnsi="Calibri" w:cs="Calibri"/>
                          <w:sz w:val="21"/>
                          <w:szCs w:val="21"/>
                        </w:rPr>
                      </w:pPr>
                      <w:proofErr w:type="gramStart"/>
                      <w:r>
                        <w:rPr>
                          <w:rFonts w:ascii="Calibri"/>
                          <w:w w:val="125"/>
                          <w:sz w:val="21"/>
                        </w:rPr>
                        <w:t>rekaman</w:t>
                      </w:r>
                      <w:proofErr w:type="gramEnd"/>
                      <w:r>
                        <w:rPr>
                          <w:rFonts w:ascii="Calibri"/>
                          <w:w w:val="125"/>
                          <w:sz w:val="21"/>
                        </w:rPr>
                        <w:tab/>
                      </w:r>
                      <w:r>
                        <w:rPr>
                          <w:rFonts w:ascii="Calibri"/>
                          <w:w w:val="120"/>
                          <w:sz w:val="21"/>
                        </w:rPr>
                        <w:t>yang</w:t>
                      </w:r>
                    </w:p>
                  </w:txbxContent>
                </v:textbox>
              </v:shape>
              <v:shape id="_x0000_s1189" type="#_x0000_t202" style="position:absolute;left:8621;top:920;width:1921;height:469" filled="f" stroked="f">
                <v:textbox inset="0,0,0,0">
                  <w:txbxContent>
                    <w:p w:rsidR="00A324BC" w:rsidRDefault="00445230">
                      <w:pPr>
                        <w:spacing w:line="218" w:lineRule="exact"/>
                        <w:ind w:right="-17" w:firstLine="32"/>
                        <w:rPr>
                          <w:rFonts w:ascii="Calibri" w:eastAsia="Calibri" w:hAnsi="Calibri" w:cs="Calibri"/>
                          <w:sz w:val="21"/>
                          <w:szCs w:val="21"/>
                        </w:rPr>
                      </w:pPr>
                      <w:proofErr w:type="gramStart"/>
                      <w:r>
                        <w:rPr>
                          <w:rFonts w:ascii="Calibri"/>
                          <w:w w:val="125"/>
                          <w:sz w:val="21"/>
                        </w:rPr>
                        <w:t>dalam  tabel</w:t>
                      </w:r>
                      <w:proofErr w:type="gramEnd"/>
                      <w:r>
                        <w:rPr>
                          <w:rFonts w:ascii="Calibri"/>
                          <w:w w:val="125"/>
                          <w:sz w:val="21"/>
                        </w:rPr>
                        <w:t xml:space="preserve"> </w:t>
                      </w:r>
                      <w:r>
                        <w:rPr>
                          <w:rFonts w:ascii="Calibri"/>
                          <w:spacing w:val="45"/>
                          <w:w w:val="125"/>
                          <w:sz w:val="21"/>
                        </w:rPr>
                        <w:t xml:space="preserve"> </w:t>
                      </w:r>
                      <w:r>
                        <w:rPr>
                          <w:rFonts w:ascii="Calibri"/>
                          <w:w w:val="125"/>
                          <w:sz w:val="21"/>
                        </w:rPr>
                        <w:t>dan</w:t>
                      </w:r>
                    </w:p>
                    <w:p w:rsidR="00A324BC" w:rsidRDefault="00445230">
                      <w:pPr>
                        <w:tabs>
                          <w:tab w:val="left" w:pos="984"/>
                          <w:tab w:val="left" w:pos="1648"/>
                        </w:tabs>
                        <w:spacing w:line="250" w:lineRule="exact"/>
                        <w:ind w:right="-16"/>
                        <w:rPr>
                          <w:rFonts w:ascii="Calibri" w:eastAsia="Calibri" w:hAnsi="Calibri" w:cs="Calibri"/>
                          <w:sz w:val="21"/>
                          <w:szCs w:val="21"/>
                        </w:rPr>
                      </w:pPr>
                      <w:proofErr w:type="gramStart"/>
                      <w:r>
                        <w:rPr>
                          <w:rFonts w:ascii="Calibri"/>
                          <w:w w:val="130"/>
                          <w:sz w:val="21"/>
                        </w:rPr>
                        <w:t>akurat</w:t>
                      </w:r>
                      <w:proofErr w:type="gramEnd"/>
                      <w:r>
                        <w:rPr>
                          <w:rFonts w:ascii="Calibri"/>
                          <w:w w:val="130"/>
                          <w:sz w:val="21"/>
                        </w:rPr>
                        <w:t>.</w:t>
                      </w:r>
                      <w:r>
                        <w:rPr>
                          <w:rFonts w:ascii="Calibri"/>
                          <w:w w:val="130"/>
                          <w:sz w:val="21"/>
                        </w:rPr>
                        <w:tab/>
                        <w:t>Unit</w:t>
                      </w:r>
                      <w:r>
                        <w:rPr>
                          <w:rFonts w:ascii="Calibri"/>
                          <w:w w:val="130"/>
                          <w:sz w:val="21"/>
                        </w:rPr>
                        <w:tab/>
                        <w:t>ini</w:t>
                      </w:r>
                    </w:p>
                  </w:txbxContent>
                </v:textbox>
              </v:shape>
              <v:shape id="_x0000_s1188" type="#_x0000_t202" style="position:absolute;left:3598;top:1428;width:6949;height:976" filled="f" stroked="f">
                <v:textbox inset="0,0,0,0">
                  <w:txbxContent>
                    <w:p w:rsidR="00A324BC" w:rsidRDefault="00445230">
                      <w:pPr>
                        <w:spacing w:line="218" w:lineRule="exact"/>
                        <w:jc w:val="both"/>
                        <w:rPr>
                          <w:rFonts w:ascii="Calibri" w:eastAsia="Calibri" w:hAnsi="Calibri" w:cs="Calibri"/>
                          <w:sz w:val="21"/>
                          <w:szCs w:val="21"/>
                        </w:rPr>
                      </w:pPr>
                      <w:proofErr w:type="gramStart"/>
                      <w:r>
                        <w:rPr>
                          <w:rFonts w:ascii="Calibri"/>
                          <w:w w:val="125"/>
                          <w:sz w:val="21"/>
                        </w:rPr>
                        <w:t>membutuhkan</w:t>
                      </w:r>
                      <w:proofErr w:type="gramEnd"/>
                      <w:r>
                        <w:rPr>
                          <w:rFonts w:ascii="Calibri"/>
                          <w:w w:val="125"/>
                          <w:sz w:val="21"/>
                        </w:rPr>
                        <w:t xml:space="preserve">    personil    untuk    mengatasi        masalah   </w:t>
                      </w:r>
                      <w:r>
                        <w:rPr>
                          <w:rFonts w:ascii="Calibri"/>
                          <w:spacing w:val="57"/>
                          <w:w w:val="125"/>
                          <w:sz w:val="21"/>
                        </w:rPr>
                        <w:t xml:space="preserve"> </w:t>
                      </w:r>
                      <w:r>
                        <w:rPr>
                          <w:rFonts w:ascii="Calibri"/>
                          <w:w w:val="125"/>
                          <w:sz w:val="21"/>
                        </w:rPr>
                        <w:t>dari</w:t>
                      </w:r>
                    </w:p>
                    <w:p w:rsidR="00A324BC" w:rsidRDefault="00445230">
                      <w:pPr>
                        <w:spacing w:line="237" w:lineRule="auto"/>
                        <w:jc w:val="both"/>
                        <w:rPr>
                          <w:rFonts w:ascii="Calibri" w:eastAsia="Calibri" w:hAnsi="Calibri" w:cs="Calibri"/>
                          <w:sz w:val="21"/>
                          <w:szCs w:val="21"/>
                        </w:rPr>
                      </w:pPr>
                      <w:proofErr w:type="gramStart"/>
                      <w:r>
                        <w:rPr>
                          <w:rFonts w:ascii="Calibri"/>
                          <w:w w:val="125"/>
                          <w:sz w:val="21"/>
                        </w:rPr>
                        <w:t>kompleksitas</w:t>
                      </w:r>
                      <w:proofErr w:type="gramEnd"/>
                      <w:r>
                        <w:rPr>
                          <w:rFonts w:ascii="Calibri"/>
                          <w:w w:val="125"/>
                          <w:sz w:val="21"/>
                        </w:rPr>
                        <w:t xml:space="preserve"> yang terbatas dimana mungkin informasi kurang jelas, namun tidak bertentangan, dan dapat ditentukan dengan penalaran</w:t>
                      </w:r>
                      <w:r>
                        <w:rPr>
                          <w:rFonts w:ascii="Calibri"/>
                          <w:spacing w:val="22"/>
                          <w:w w:val="125"/>
                          <w:sz w:val="21"/>
                        </w:rPr>
                        <w:t xml:space="preserve"> </w:t>
                      </w:r>
                      <w:r>
                        <w:rPr>
                          <w:rFonts w:ascii="Calibri"/>
                          <w:w w:val="125"/>
                          <w:sz w:val="21"/>
                        </w:rPr>
                        <w:t>langsung.</w:t>
                      </w:r>
                    </w:p>
                  </w:txbxContent>
                </v:textbox>
              </v:shape>
            </v:group>
            <w10:wrap type="topAndBottom" anchorx="page"/>
          </v:group>
        </w:pict>
      </w:r>
    </w:p>
    <w:p w:rsidR="00A324BC" w:rsidRDefault="00A324BC">
      <w:pPr>
        <w:rPr>
          <w:rFonts w:ascii="Arial Black" w:eastAsia="Arial Black" w:hAnsi="Arial Black" w:cs="Arial Black"/>
          <w:b/>
          <w:bCs/>
        </w:rPr>
      </w:pPr>
    </w:p>
    <w:p w:rsidR="00A324BC" w:rsidRDefault="00A324BC">
      <w:pPr>
        <w:spacing w:before="7"/>
        <w:rPr>
          <w:rFonts w:ascii="Arial Black" w:eastAsia="Arial Black" w:hAnsi="Arial Black" w:cs="Arial Black"/>
          <w:b/>
          <w:bCs/>
          <w:sz w:val="27"/>
          <w:szCs w:val="27"/>
        </w:rPr>
      </w:pPr>
    </w:p>
    <w:p w:rsidR="00A324BC" w:rsidRDefault="00445230">
      <w:pPr>
        <w:pStyle w:val="BodyText"/>
        <w:spacing w:before="0"/>
        <w:rPr>
          <w:b w:val="0"/>
          <w:bCs w:val="0"/>
        </w:rPr>
      </w:pPr>
      <w:r>
        <w:t>Penerapan</w:t>
      </w:r>
      <w:r>
        <w:rPr>
          <w:spacing w:val="-26"/>
        </w:rPr>
        <w:t xml:space="preserve"> </w:t>
      </w:r>
      <w:r>
        <w:t>unit</w:t>
      </w:r>
    </w:p>
    <w:p w:rsidR="00A324BC" w:rsidRDefault="00A324BC">
      <w:pPr>
        <w:spacing w:before="6"/>
        <w:rPr>
          <w:rFonts w:ascii="Arial Black" w:eastAsia="Arial Black" w:hAnsi="Arial Black" w:cs="Arial Black"/>
          <w:b/>
          <w:bCs/>
          <w:sz w:val="8"/>
          <w:szCs w:val="8"/>
        </w:rPr>
      </w:pPr>
      <w:r w:rsidRPr="00A324BC">
        <w:pict>
          <v:group id="_x0000_s1169" style="position:absolute;margin-left:99.6pt;margin-top:6.9pt;width:432.8pt;height:134.85pt;z-index:1240;mso-wrap-distance-left:0;mso-wrap-distance-right:0;mso-position-horizontal-relative:page" coordorigin="1992,138" coordsize="8656,2697">
            <v:group id="_x0000_s1184" style="position:absolute;left:1996;top:147;width:1501;height:2" coordorigin="1996,147" coordsize="1501,2">
              <v:shape id="_x0000_s1185" style="position:absolute;left:1996;top:147;width:1501;height:2" coordorigin="1996,147" coordsize="1501,0" path="m1996,147r1500,e" filled="f" strokeweight=".15231mm">
                <v:path arrowok="t"/>
              </v:shape>
            </v:group>
            <v:group id="_x0000_s1182" style="position:absolute;left:3496;top:147;width:7142;height:2" coordorigin="3496,147" coordsize="7142,2">
              <v:shape id="_x0000_s1183" style="position:absolute;left:3496;top:147;width:7142;height:2" coordorigin="3496,147" coordsize="7142,0" path="m3496,147r7142,e" filled="f" strokeweight=".15231mm">
                <v:path arrowok="t"/>
              </v:shape>
            </v:group>
            <v:group id="_x0000_s1180" style="position:absolute;left:2000;top:142;width:2;height:2688" coordorigin="2000,142" coordsize="2,2688">
              <v:shape id="_x0000_s1181" style="position:absolute;left:2000;top:142;width:2;height:2688" coordorigin="2000,142" coordsize="0,2688" path="m2000,142r,2688e" filled="f" strokeweight=".15233mm">
                <v:path arrowok="t"/>
              </v:shape>
            </v:group>
            <v:group id="_x0000_s1178" style="position:absolute;left:1996;top:2826;width:1501;height:2" coordorigin="1996,2826" coordsize="1501,2">
              <v:shape id="_x0000_s1179" style="position:absolute;left:1996;top:2826;width:1501;height:2" coordorigin="1996,2826" coordsize="1501,0" path="m1996,2826r1500,e" filled="f" strokeweight=".15228mm">
                <v:path arrowok="t"/>
              </v:shape>
            </v:group>
            <v:group id="_x0000_s1176" style="position:absolute;left:3501;top:151;width:2;height:2680" coordorigin="3501,151" coordsize="2,2680">
              <v:shape id="_x0000_s1177" style="position:absolute;left:3501;top:151;width:2;height:2680" coordorigin="3501,151" coordsize="0,2680" path="m3501,151r,2679e" filled="f" strokeweight=".15231mm">
                <v:path arrowok="t"/>
              </v:shape>
            </v:group>
            <v:group id="_x0000_s1174" style="position:absolute;left:3505;top:2826;width:7134;height:2" coordorigin="3505,2826" coordsize="7134,2">
              <v:shape id="_x0000_s1175" style="position:absolute;left:3505;top:2826;width:7134;height:2" coordorigin="3505,2826" coordsize="7134,0" path="m3505,2826r7133,e" filled="f" strokeweight=".15228mm">
                <v:path arrowok="t"/>
              </v:shape>
            </v:group>
            <v:group id="_x0000_s1170" style="position:absolute;left:10643;top:142;width:2;height:2688" coordorigin="10643,142" coordsize="2,2688">
              <v:shape id="_x0000_s1173" style="position:absolute;left:10643;top:142;width:2;height:2688" coordorigin="10643,142" coordsize="0,2688" path="m10643,142r,2688e" filled="f" strokeweight=".15231mm">
                <v:path arrowok="t"/>
              </v:shape>
              <v:shape id="_x0000_s1172" type="#_x0000_t202" style="position:absolute;left:2000;top:147;width:1501;height:2680" filled="f" stroked="f">
                <v:textbox inset="0,0,0,0">
                  <w:txbxContent>
                    <w:p w:rsidR="00A324BC" w:rsidRDefault="00445230">
                      <w:pPr>
                        <w:spacing w:before="58" w:line="254" w:lineRule="exact"/>
                        <w:ind w:left="97" w:right="219"/>
                        <w:rPr>
                          <w:rFonts w:ascii="Arial Black" w:eastAsia="Arial Black" w:hAnsi="Arial Black" w:cs="Arial Black"/>
                          <w:sz w:val="21"/>
                          <w:szCs w:val="21"/>
                        </w:rPr>
                      </w:pPr>
                      <w:r>
                        <w:rPr>
                          <w:rFonts w:ascii="Arial Black"/>
                          <w:b/>
                          <w:w w:val="95"/>
                          <w:sz w:val="21"/>
                        </w:rPr>
                        <w:t xml:space="preserve">Penerapan </w:t>
                      </w:r>
                      <w:r>
                        <w:rPr>
                          <w:rFonts w:ascii="Arial Black"/>
                          <w:b/>
                          <w:sz w:val="21"/>
                        </w:rPr>
                        <w:t>unit</w:t>
                      </w:r>
                    </w:p>
                  </w:txbxContent>
                </v:textbox>
              </v:shape>
              <v:shape id="_x0000_s1171" type="#_x0000_t202" style="position:absolute;left:3501;top:147;width:7143;height:2680" filled="f" stroked="f">
                <v:textbox inset="0,0,0,0">
                  <w:txbxContent>
                    <w:p w:rsidR="00A324BC" w:rsidRDefault="00445230">
                      <w:pPr>
                        <w:spacing w:before="63" w:line="237" w:lineRule="auto"/>
                        <w:ind w:left="97" w:right="95"/>
                        <w:jc w:val="both"/>
                        <w:rPr>
                          <w:rFonts w:ascii="Calibri" w:eastAsia="Calibri" w:hAnsi="Calibri" w:cs="Calibri"/>
                          <w:sz w:val="21"/>
                          <w:szCs w:val="21"/>
                        </w:rPr>
                      </w:pPr>
                      <w:proofErr w:type="gramStart"/>
                      <w:r>
                        <w:rPr>
                          <w:rFonts w:ascii="Calibri"/>
                          <w:w w:val="125"/>
                          <w:sz w:val="21"/>
                        </w:rPr>
                        <w:t>Unit kompetensi ini berlaku untuk asisten laboratorium, teknisi lapangan/laboratorium dan operator instrumen di semua sektor industri.</w:t>
                      </w:r>
                      <w:proofErr w:type="gramEnd"/>
                    </w:p>
                    <w:p w:rsidR="00A324BC" w:rsidRDefault="00A324BC">
                      <w:pPr>
                        <w:spacing w:before="9"/>
                        <w:rPr>
                          <w:rFonts w:ascii="Arial Black" w:eastAsia="Arial Black" w:hAnsi="Arial Black" w:cs="Arial Black"/>
                          <w:b/>
                          <w:bCs/>
                          <w:sz w:val="25"/>
                          <w:szCs w:val="25"/>
                        </w:rPr>
                      </w:pPr>
                    </w:p>
                    <w:p w:rsidR="00A324BC" w:rsidRDefault="00445230">
                      <w:pPr>
                        <w:spacing w:line="237" w:lineRule="auto"/>
                        <w:ind w:left="97" w:right="97"/>
                        <w:jc w:val="both"/>
                        <w:rPr>
                          <w:rFonts w:ascii="Calibri" w:eastAsia="Calibri" w:hAnsi="Calibri" w:cs="Calibri"/>
                          <w:sz w:val="21"/>
                          <w:szCs w:val="21"/>
                        </w:rPr>
                      </w:pPr>
                      <w:proofErr w:type="gramStart"/>
                      <w:r>
                        <w:rPr>
                          <w:rFonts w:ascii="Calibri" w:eastAsia="Calibri" w:hAnsi="Calibri" w:cs="Calibri"/>
                          <w:w w:val="125"/>
                          <w:sz w:val="21"/>
                          <w:szCs w:val="21"/>
                        </w:rPr>
                        <w:t>Perwakilan industri telah menyediakan studi kasus untuk menggambarkan aplikasi praktis dari unit kompetensi ini dan menu</w:t>
                      </w:r>
                      <w:r>
                        <w:rPr>
                          <w:rFonts w:ascii="Calibri" w:eastAsia="Calibri" w:hAnsi="Calibri" w:cs="Calibri"/>
                          <w:w w:val="125"/>
                          <w:sz w:val="21"/>
                          <w:szCs w:val="21"/>
                        </w:rPr>
                        <w:t>njukkan keterkaitannya dalam pengaturan tempat kerja.</w:t>
                      </w:r>
                      <w:proofErr w:type="gramEnd"/>
                      <w:r>
                        <w:rPr>
                          <w:rFonts w:ascii="Calibri" w:eastAsia="Calibri" w:hAnsi="Calibri" w:cs="Calibri"/>
                          <w:w w:val="125"/>
                          <w:sz w:val="21"/>
                          <w:szCs w:val="21"/>
                        </w:rPr>
                        <w:t xml:space="preserve"> </w:t>
                      </w:r>
                      <w:proofErr w:type="gramStart"/>
                      <w:r>
                        <w:rPr>
                          <w:rFonts w:ascii="Calibri" w:eastAsia="Calibri" w:hAnsi="Calibri" w:cs="Calibri"/>
                          <w:w w:val="125"/>
                          <w:sz w:val="21"/>
                          <w:szCs w:val="21"/>
                        </w:rPr>
                        <w:t>Studi kasus dapat dilihat di bagian akhir unit kompetensi pada bagian “praktek</w:t>
                      </w:r>
                      <w:r>
                        <w:rPr>
                          <w:rFonts w:ascii="Calibri" w:eastAsia="Calibri" w:hAnsi="Calibri" w:cs="Calibri"/>
                          <w:spacing w:val="5"/>
                          <w:w w:val="125"/>
                          <w:sz w:val="21"/>
                          <w:szCs w:val="21"/>
                        </w:rPr>
                        <w:t xml:space="preserve"> </w:t>
                      </w:r>
                      <w:r>
                        <w:rPr>
                          <w:rFonts w:ascii="Calibri" w:eastAsia="Calibri" w:hAnsi="Calibri" w:cs="Calibri"/>
                          <w:w w:val="125"/>
                          <w:sz w:val="21"/>
                          <w:szCs w:val="21"/>
                        </w:rPr>
                        <w:t>kompetensi”.</w:t>
                      </w:r>
                      <w:proofErr w:type="gramEnd"/>
                    </w:p>
                  </w:txbxContent>
                </v:textbox>
              </v:shape>
            </v:group>
            <w10:wrap type="topAndBottom" anchorx="page"/>
          </v:group>
        </w:pict>
      </w:r>
    </w:p>
    <w:p w:rsidR="00A324BC" w:rsidRDefault="00A324BC">
      <w:pPr>
        <w:rPr>
          <w:rFonts w:ascii="Arial Black" w:eastAsia="Arial Black" w:hAnsi="Arial Black" w:cs="Arial Black"/>
          <w:b/>
          <w:bCs/>
        </w:rPr>
      </w:pPr>
    </w:p>
    <w:p w:rsidR="00A324BC" w:rsidRDefault="00445230">
      <w:pPr>
        <w:pStyle w:val="BodyText"/>
        <w:spacing w:before="187"/>
        <w:rPr>
          <w:b w:val="0"/>
          <w:bCs w:val="0"/>
        </w:rPr>
      </w:pPr>
      <w:r>
        <w:t>Informasi</w:t>
      </w:r>
      <w:r>
        <w:rPr>
          <w:spacing w:val="28"/>
        </w:rPr>
        <w:t xml:space="preserve"> </w:t>
      </w:r>
      <w:r>
        <w:t>lisensi/peraturan</w:t>
      </w:r>
    </w:p>
    <w:p w:rsidR="00A324BC" w:rsidRDefault="00445230">
      <w:pPr>
        <w:spacing w:before="115"/>
        <w:ind w:left="341"/>
        <w:rPr>
          <w:rFonts w:ascii="Calibri" w:eastAsia="Calibri" w:hAnsi="Calibri" w:cs="Calibri"/>
          <w:sz w:val="21"/>
          <w:szCs w:val="21"/>
        </w:rPr>
      </w:pPr>
      <w:r>
        <w:rPr>
          <w:rFonts w:ascii="Calibri"/>
          <w:w w:val="130"/>
          <w:sz w:val="21"/>
        </w:rPr>
        <w:t>Tidak</w:t>
      </w:r>
      <w:r>
        <w:rPr>
          <w:rFonts w:ascii="Calibri"/>
          <w:spacing w:val="-23"/>
          <w:w w:val="130"/>
          <w:sz w:val="21"/>
        </w:rPr>
        <w:t xml:space="preserve"> </w:t>
      </w:r>
      <w:r>
        <w:rPr>
          <w:rFonts w:ascii="Calibri"/>
          <w:w w:val="130"/>
          <w:sz w:val="21"/>
        </w:rPr>
        <w:t>berlaku</w:t>
      </w:r>
    </w:p>
    <w:p w:rsidR="00A324BC" w:rsidRDefault="00A324BC">
      <w:pPr>
        <w:rPr>
          <w:rFonts w:ascii="Calibri" w:eastAsia="Calibri" w:hAnsi="Calibri" w:cs="Calibri"/>
        </w:rPr>
      </w:pPr>
    </w:p>
    <w:p w:rsidR="00A324BC" w:rsidRDefault="00A324BC">
      <w:pPr>
        <w:spacing w:before="8"/>
        <w:rPr>
          <w:rFonts w:ascii="Calibri" w:eastAsia="Calibri" w:hAnsi="Calibri" w:cs="Calibri"/>
          <w:sz w:val="16"/>
          <w:szCs w:val="16"/>
        </w:rPr>
      </w:pPr>
    </w:p>
    <w:p w:rsidR="00A324BC" w:rsidRDefault="00445230">
      <w:pPr>
        <w:pStyle w:val="BodyText"/>
        <w:spacing w:before="0"/>
        <w:rPr>
          <w:b w:val="0"/>
          <w:bCs w:val="0"/>
        </w:rPr>
      </w:pPr>
      <w:r>
        <w:t>Pra-syarat</w:t>
      </w:r>
    </w:p>
    <w:p w:rsidR="00A324BC" w:rsidRDefault="00A324BC">
      <w:pPr>
        <w:spacing w:before="10"/>
        <w:rPr>
          <w:rFonts w:ascii="Arial Black" w:eastAsia="Arial Black" w:hAnsi="Arial Black" w:cs="Arial Black"/>
          <w:b/>
          <w:bCs/>
          <w:sz w:val="25"/>
          <w:szCs w:val="25"/>
        </w:rPr>
      </w:pPr>
      <w:r w:rsidRPr="00A324BC">
        <w:pict>
          <v:group id="_x0000_s1139" style="position:absolute;margin-left:99.15pt;margin-top:19.1pt;width:430.45pt;height:55.3pt;z-index:1288;mso-wrap-distance-left:0;mso-wrap-distance-right:0;mso-position-horizontal-relative:page" coordorigin="1983,382" coordsize="8609,1106">
            <v:group id="_x0000_s1167" style="position:absolute;left:1987;top:390;width:1922;height:2" coordorigin="1987,390" coordsize="1922,2">
              <v:shape id="_x0000_s1168" style="position:absolute;left:1987;top:390;width:1922;height:2" coordorigin="1987,390" coordsize="1922,0" path="m1987,390r1922,e" filled="f" strokeweight=".15231mm">
                <v:path arrowok="t"/>
              </v:shape>
            </v:group>
            <v:group id="_x0000_s1165" style="position:absolute;left:3909;top:390;width:6670;height:2" coordorigin="3909,390" coordsize="6670,2">
              <v:shape id="_x0000_s1166" style="position:absolute;left:3909;top:390;width:6670;height:2" coordorigin="3909,390" coordsize="6670,0" path="m3909,390r6669,e" filled="f" strokeweight=".15231mm">
                <v:path arrowok="t"/>
              </v:shape>
            </v:group>
            <v:group id="_x0000_s1163" style="position:absolute;left:1992;top:386;width:2;height:648" coordorigin="1992,386" coordsize="2,648">
              <v:shape id="_x0000_s1164" style="position:absolute;left:1992;top:386;width:2;height:648" coordorigin="1992,386" coordsize="0,648" path="m1992,386r,648e" filled="f" strokeweight=".15233mm">
                <v:path arrowok="t"/>
              </v:shape>
            </v:group>
            <v:group id="_x0000_s1161" style="position:absolute;left:3913;top:395;width:2;height:639" coordorigin="3913,395" coordsize="2,639">
              <v:shape id="_x0000_s1162" style="position:absolute;left:3913;top:395;width:2;height:639" coordorigin="3913,395" coordsize="0,639" path="m3913,395r,639e" filled="f" strokeweight=".15231mm">
                <v:path arrowok="t"/>
              </v:shape>
            </v:group>
            <v:group id="_x0000_s1159" style="position:absolute;left:1987;top:1038;width:1922;height:2" coordorigin="1987,1038" coordsize="1922,2">
              <v:shape id="_x0000_s1160" style="position:absolute;left:1987;top:1038;width:1922;height:2" coordorigin="1987,1038" coordsize="1922,0" path="m1987,1038r1922,e" filled="f" strokeweight=".15231mm">
                <v:path arrowok="t"/>
              </v:shape>
            </v:group>
            <v:group id="_x0000_s1157" style="position:absolute;left:3909;top:1038;width:1022;height:2" coordorigin="3909,1038" coordsize="1022,2">
              <v:shape id="_x0000_s1158" style="position:absolute;left:3909;top:1038;width:1022;height:2" coordorigin="3909,1038" coordsize="1022,0" path="m3909,1038r1021,e" filled="f" strokeweight=".15231mm">
                <v:path arrowok="t"/>
              </v:shape>
            </v:group>
            <v:group id="_x0000_s1155" style="position:absolute;left:4930;top:1038;width:5657;height:2" coordorigin="4930,1038" coordsize="5657,2">
              <v:shape id="_x0000_s1156" style="position:absolute;left:4930;top:1038;width:5657;height:2" coordorigin="4930,1038" coordsize="5657,0" path="m4930,1038r5657,e" filled="f" strokeweight=".15231mm">
                <v:path arrowok="t"/>
              </v:shape>
            </v:group>
            <v:group id="_x0000_s1153" style="position:absolute;left:1992;top:1042;width:2;height:441" coordorigin="1992,1042" coordsize="2,441">
              <v:shape id="_x0000_s1154" style="position:absolute;left:1992;top:1042;width:2;height:441" coordorigin="1992,1042" coordsize="0,441" path="m1992,1042r,441e" filled="f" strokeweight=".15233mm">
                <v:path arrowok="t"/>
              </v:shape>
            </v:group>
            <v:group id="_x0000_s1151" style="position:absolute;left:1987;top:1478;width:1922;height:2" coordorigin="1987,1478" coordsize="1922,2">
              <v:shape id="_x0000_s1152" style="position:absolute;left:1987;top:1478;width:1922;height:2" coordorigin="1987,1478" coordsize="1922,0" path="m1987,1478r1922,e" filled="f" strokeweight=".15231mm">
                <v:path arrowok="t"/>
              </v:shape>
            </v:group>
            <v:group id="_x0000_s1149" style="position:absolute;left:3913;top:1042;width:2;height:441" coordorigin="3913,1042" coordsize="2,441">
              <v:shape id="_x0000_s1150" style="position:absolute;left:3913;top:1042;width:2;height:441" coordorigin="3913,1042" coordsize="0,441" path="m3913,1042r,441e" filled="f" strokeweight=".15231mm">
                <v:path arrowok="t"/>
              </v:shape>
            </v:group>
            <v:group id="_x0000_s1147" style="position:absolute;left:3917;top:1478;width:1013;height:2" coordorigin="3917,1478" coordsize="1013,2">
              <v:shape id="_x0000_s1148" style="position:absolute;left:3917;top:1478;width:1013;height:2" coordorigin="3917,1478" coordsize="1013,0" path="m3917,1478r1013,e" filled="f" strokeweight=".15231mm">
                <v:path arrowok="t"/>
              </v:shape>
            </v:group>
            <v:group id="_x0000_s1145" style="position:absolute;left:4934;top:1042;width:2;height:441" coordorigin="4934,1042" coordsize="2,441">
              <v:shape id="_x0000_s1146" style="position:absolute;left:4934;top:1042;width:2;height:441" coordorigin="4934,1042" coordsize="0,441" path="m4934,1042r,441e" filled="f" strokeweight=".15231mm">
                <v:path arrowok="t"/>
              </v:shape>
            </v:group>
            <v:group id="_x0000_s1143" style="position:absolute;left:4939;top:1478;width:5640;height:2" coordorigin="4939,1478" coordsize="5640,2">
              <v:shape id="_x0000_s1144" style="position:absolute;left:4939;top:1478;width:5640;height:2" coordorigin="4939,1478" coordsize="5640,0" path="m4939,1478r5639,e" filled="f" strokeweight=".15231mm">
                <v:path arrowok="t"/>
              </v:shape>
            </v:group>
            <v:group id="_x0000_s1140" style="position:absolute;left:10582;top:386;width:2;height:1097" coordorigin="10582,386" coordsize="2,1097">
              <v:shape id="_x0000_s1142" style="position:absolute;left:10582;top:386;width:2;height:1097" coordorigin="10582,386" coordsize="0,1097" path="m10582,386r,1097e" filled="f" strokeweight=".15231mm">
                <v:path arrowok="t"/>
              </v:shape>
              <v:shape id="_x0000_s1141" type="#_x0000_t202" style="position:absolute;left:1992;top:390;width:1922;height:648" filled="f" stroked="f">
                <v:textbox inset="0,0,0,0">
                  <w:txbxContent>
                    <w:p w:rsidR="00A324BC" w:rsidRDefault="00445230">
                      <w:pPr>
                        <w:spacing w:before="15"/>
                        <w:ind w:left="79"/>
                        <w:rPr>
                          <w:rFonts w:ascii="Arial Black" w:eastAsia="Arial Black" w:hAnsi="Arial Black" w:cs="Arial Black"/>
                          <w:sz w:val="21"/>
                          <w:szCs w:val="21"/>
                        </w:rPr>
                      </w:pPr>
                      <w:r>
                        <w:rPr>
                          <w:rFonts w:ascii="Arial Black"/>
                          <w:b/>
                          <w:sz w:val="21"/>
                        </w:rPr>
                        <w:t>Unit</w:t>
                      </w:r>
                      <w:r>
                        <w:rPr>
                          <w:rFonts w:ascii="Arial Black"/>
                          <w:b/>
                          <w:spacing w:val="-23"/>
                          <w:sz w:val="21"/>
                        </w:rPr>
                        <w:t xml:space="preserve"> </w:t>
                      </w:r>
                      <w:r>
                        <w:rPr>
                          <w:rFonts w:ascii="Arial Black"/>
                          <w:b/>
                          <w:sz w:val="21"/>
                        </w:rPr>
                        <w:t>pra-syarat</w:t>
                      </w:r>
                    </w:p>
                  </w:txbxContent>
                </v:textbox>
              </v:shape>
            </v:group>
            <w10:wrap type="topAndBottom" anchorx="page"/>
          </v:group>
        </w:pict>
      </w:r>
    </w:p>
    <w:p w:rsidR="00A324BC" w:rsidRDefault="00A324BC">
      <w:pPr>
        <w:rPr>
          <w:rFonts w:ascii="Arial Black" w:eastAsia="Arial Black" w:hAnsi="Arial Black" w:cs="Arial Black"/>
          <w:sz w:val="25"/>
          <w:szCs w:val="25"/>
        </w:rPr>
        <w:sectPr w:rsidR="00A324BC">
          <w:headerReference w:type="even" r:id="rId7"/>
          <w:headerReference w:type="default" r:id="rId8"/>
          <w:footerReference w:type="even" r:id="rId9"/>
          <w:footerReference w:type="default" r:id="rId10"/>
          <w:headerReference w:type="first" r:id="rId11"/>
          <w:footerReference w:type="first" r:id="rId12"/>
          <w:type w:val="continuous"/>
          <w:pgSz w:w="11910" w:h="16840"/>
          <w:pgMar w:top="1260" w:right="1140" w:bottom="1440" w:left="1680" w:header="720" w:footer="1251" w:gutter="0"/>
          <w:cols w:space="720"/>
        </w:sectPr>
      </w:pPr>
    </w:p>
    <w:p w:rsidR="00A324BC" w:rsidRDefault="00445230">
      <w:pPr>
        <w:pStyle w:val="BodyText"/>
        <w:rPr>
          <w:b w:val="0"/>
          <w:bCs w:val="0"/>
        </w:rPr>
      </w:pPr>
      <w:r>
        <w:lastRenderedPageBreak/>
        <w:t>Informasi</w:t>
      </w:r>
      <w:r>
        <w:rPr>
          <w:spacing w:val="-29"/>
        </w:rPr>
        <w:t xml:space="preserve"> </w:t>
      </w:r>
      <w:r>
        <w:t>kelayakan</w:t>
      </w:r>
      <w:r>
        <w:rPr>
          <w:spacing w:val="-29"/>
        </w:rPr>
        <w:t xml:space="preserve"> </w:t>
      </w:r>
      <w:r>
        <w:t>kerja</w:t>
      </w:r>
    </w:p>
    <w:p w:rsidR="00A324BC" w:rsidRDefault="00A324BC">
      <w:pPr>
        <w:spacing w:before="10"/>
        <w:rPr>
          <w:rFonts w:ascii="Arial Black" w:eastAsia="Arial Black" w:hAnsi="Arial Black" w:cs="Arial Black"/>
          <w:b/>
          <w:bCs/>
          <w:sz w:val="12"/>
          <w:szCs w:val="12"/>
        </w:rPr>
      </w:pPr>
      <w:r w:rsidRPr="00A324BC">
        <w:pict>
          <v:group id="_x0000_s1122" style="position:absolute;margin-left:94.5pt;margin-top:9.95pt;width:435.05pt;height:55.85pt;z-index:1360;mso-wrap-distance-left:0;mso-wrap-distance-right:0;mso-position-horizontal-relative:page" coordorigin="1890,199" coordsize="8701,1117">
            <v:group id="_x0000_s1137" style="position:absolute;left:1895;top:207;width:2678;height:2" coordorigin="1895,207" coordsize="2678,2">
              <v:shape id="_x0000_s1138" style="position:absolute;left:1895;top:207;width:2678;height:2" coordorigin="1895,207" coordsize="2678,0" path="m1895,207r2677,e" filled="f" strokeweight=".15222mm">
                <v:path arrowok="t"/>
              </v:shape>
            </v:group>
            <v:group id="_x0000_s1135" style="position:absolute;left:4572;top:207;width:6015;height:2" coordorigin="4572,207" coordsize="6015,2">
              <v:shape id="_x0000_s1136" style="position:absolute;left:4572;top:207;width:6015;height:2" coordorigin="4572,207" coordsize="6015,0" path="m4572,207r6015,e" filled="f" strokeweight=".15222mm">
                <v:path arrowok="t"/>
              </v:shape>
            </v:group>
            <v:group id="_x0000_s1133" style="position:absolute;left:1899;top:203;width:2;height:1108" coordorigin="1899,203" coordsize="2,1108">
              <v:shape id="_x0000_s1134" style="position:absolute;left:1899;top:203;width:2;height:1108" coordorigin="1899,203" coordsize="0,1108" path="m1899,203r,1107e" filled="f" strokeweight=".15222mm">
                <v:path arrowok="t"/>
              </v:shape>
            </v:group>
            <v:group id="_x0000_s1131" style="position:absolute;left:1895;top:1306;width:2678;height:2" coordorigin="1895,1306" coordsize="2678,2">
              <v:shape id="_x0000_s1132" style="position:absolute;left:1895;top:1306;width:2678;height:2" coordorigin="1895,1306" coordsize="2678,0" path="m1895,1306r2677,e" filled="f" strokeweight=".15231mm">
                <v:path arrowok="t"/>
              </v:shape>
            </v:group>
            <v:group id="_x0000_s1129" style="position:absolute;left:4576;top:212;width:2;height:1099" coordorigin="4576,212" coordsize="2,1099">
              <v:shape id="_x0000_s1130" style="position:absolute;left:4576;top:212;width:2;height:1099" coordorigin="4576,212" coordsize="0,1099" path="m4576,212r,1098e" filled="f" strokeweight=".15231mm">
                <v:path arrowok="t"/>
              </v:shape>
            </v:group>
            <v:group id="_x0000_s1127" style="position:absolute;left:4580;top:1306;width:5998;height:2" coordorigin="4580,1306" coordsize="5998,2">
              <v:shape id="_x0000_s1128" style="position:absolute;left:4580;top:1306;width:5998;height:2" coordorigin="4580,1306" coordsize="5998,0" path="m4580,1306r5998,e" filled="f" strokeweight=".15231mm">
                <v:path arrowok="t"/>
              </v:shape>
            </v:group>
            <v:group id="_x0000_s1123" style="position:absolute;left:10582;top:203;width:2;height:1108" coordorigin="10582,203" coordsize="2,1108">
              <v:shape id="_x0000_s1126" style="position:absolute;left:10582;top:203;width:2;height:1108" coordorigin="10582,203" coordsize="0,1108" path="m10582,203r,1107e" filled="f" strokeweight=".15231mm">
                <v:path arrowok="t"/>
              </v:shape>
              <v:shape id="_x0000_s1125" type="#_x0000_t202" style="position:absolute;left:1899;top:207;width:2678;height:1099" filled="f" stroked="f">
                <v:textbox inset="0,0,0,0">
                  <w:txbxContent>
                    <w:p w:rsidR="00A324BC" w:rsidRDefault="00445230">
                      <w:pPr>
                        <w:spacing w:line="272" w:lineRule="exact"/>
                        <w:ind w:left="97" w:right="281"/>
                        <w:rPr>
                          <w:rFonts w:ascii="Arial Black" w:eastAsia="Arial Black" w:hAnsi="Arial Black" w:cs="Arial Black"/>
                          <w:sz w:val="21"/>
                          <w:szCs w:val="21"/>
                        </w:rPr>
                      </w:pPr>
                      <w:r>
                        <w:rPr>
                          <w:rFonts w:ascii="Arial Black"/>
                          <w:b/>
                          <w:w w:val="95"/>
                          <w:sz w:val="21"/>
                        </w:rPr>
                        <w:t>Kelayakan</w:t>
                      </w:r>
                      <w:r>
                        <w:rPr>
                          <w:rFonts w:ascii="Arial Black"/>
                          <w:b/>
                          <w:spacing w:val="34"/>
                          <w:w w:val="95"/>
                          <w:sz w:val="21"/>
                        </w:rPr>
                        <w:t xml:space="preserve"> </w:t>
                      </w:r>
                      <w:r>
                        <w:rPr>
                          <w:rFonts w:ascii="Arial Black"/>
                          <w:b/>
                          <w:w w:val="95"/>
                          <w:sz w:val="21"/>
                        </w:rPr>
                        <w:t>kerja</w:t>
                      </w:r>
                    </w:p>
                  </w:txbxContent>
                </v:textbox>
              </v:shape>
              <v:shape id="_x0000_s1124" type="#_x0000_t202" style="position:absolute;left:4576;top:207;width:6007;height:1099" filled="f" stroked="f">
                <v:textbox inset="0,0,0,0">
                  <w:txbxContent>
                    <w:p w:rsidR="00A324BC" w:rsidRDefault="00445230">
                      <w:pPr>
                        <w:spacing w:before="7"/>
                        <w:ind w:left="97"/>
                        <w:rPr>
                          <w:rFonts w:ascii="Calibri" w:eastAsia="Calibri" w:hAnsi="Calibri" w:cs="Calibri"/>
                          <w:sz w:val="21"/>
                          <w:szCs w:val="21"/>
                        </w:rPr>
                      </w:pPr>
                      <w:r>
                        <w:rPr>
                          <w:rFonts w:ascii="Calibri"/>
                          <w:w w:val="125"/>
                          <w:sz w:val="21"/>
                        </w:rPr>
                        <w:t xml:space="preserve">Unit ini berisi kelayakan </w:t>
                      </w:r>
                      <w:proofErr w:type="gramStart"/>
                      <w:r>
                        <w:rPr>
                          <w:rFonts w:ascii="Calibri"/>
                          <w:w w:val="125"/>
                          <w:sz w:val="21"/>
                        </w:rPr>
                        <w:t xml:space="preserve">kerja </w:t>
                      </w:r>
                      <w:r>
                        <w:rPr>
                          <w:rFonts w:ascii="Calibri"/>
                          <w:spacing w:val="22"/>
                          <w:w w:val="125"/>
                          <w:sz w:val="21"/>
                        </w:rPr>
                        <w:t xml:space="preserve"> </w:t>
                      </w:r>
                      <w:r>
                        <w:rPr>
                          <w:rFonts w:ascii="Calibri"/>
                          <w:w w:val="125"/>
                          <w:sz w:val="21"/>
                        </w:rPr>
                        <w:t>.</w:t>
                      </w:r>
                      <w:proofErr w:type="gramEnd"/>
                    </w:p>
                  </w:txbxContent>
                </v:textbox>
              </v:shape>
            </v:group>
            <w10:wrap type="topAndBottom" anchorx="page"/>
          </v:group>
        </w:pict>
      </w:r>
    </w:p>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spacing w:before="13"/>
        <w:rPr>
          <w:rFonts w:ascii="Arial Black" w:eastAsia="Arial Black" w:hAnsi="Arial Black" w:cs="Arial Black"/>
          <w:b/>
          <w:bCs/>
          <w:sz w:val="12"/>
          <w:szCs w:val="12"/>
        </w:rPr>
      </w:pPr>
    </w:p>
    <w:p w:rsidR="00A324BC" w:rsidRDefault="00A324BC">
      <w:pPr>
        <w:pStyle w:val="BodyText"/>
        <w:spacing w:before="30"/>
        <w:rPr>
          <w:b w:val="0"/>
          <w:bCs w:val="0"/>
        </w:rPr>
      </w:pPr>
      <w:r w:rsidRPr="00A324BC">
        <w:pict>
          <v:group id="_x0000_s1105" style="position:absolute;left:0;text-align:left;margin-left:94.5pt;margin-top:21.7pt;width:435.05pt;height:153.45pt;z-index:1432;mso-wrap-distance-left:0;mso-wrap-distance-right:0;mso-position-horizontal-relative:page" coordorigin="1890,434" coordsize="8701,3069">
            <v:group id="_x0000_s1120" style="position:absolute;left:1895;top:442;width:2678;height:2" coordorigin="1895,442" coordsize="2678,2">
              <v:shape id="_x0000_s1121" style="position:absolute;left:1895;top:442;width:2678;height:2" coordorigin="1895,442" coordsize="2678,0" path="m1895,442r2677,e" filled="f" strokeweight=".15231mm">
                <v:path arrowok="t"/>
              </v:shape>
            </v:group>
            <v:group id="_x0000_s1118" style="position:absolute;left:4572;top:442;width:6015;height:2" coordorigin="4572,442" coordsize="6015,2">
              <v:shape id="_x0000_s1119" style="position:absolute;left:4572;top:442;width:6015;height:2" coordorigin="4572,442" coordsize="6015,0" path="m4572,442r6015,e" filled="f" strokeweight=".15231mm">
                <v:path arrowok="t"/>
              </v:shape>
            </v:group>
            <v:group id="_x0000_s1116" style="position:absolute;left:1899;top:438;width:2;height:3060" coordorigin="1899,438" coordsize="2,3060">
              <v:shape id="_x0000_s1117" style="position:absolute;left:1899;top:438;width:2;height:3060" coordorigin="1899,438" coordsize="0,3060" path="m1899,438r,3059e" filled="f" strokeweight=".15222mm">
                <v:path arrowok="t"/>
              </v:shape>
            </v:group>
            <v:group id="_x0000_s1114" style="position:absolute;left:1895;top:3493;width:2678;height:2" coordorigin="1895,3493" coordsize="2678,2">
              <v:shape id="_x0000_s1115" style="position:absolute;left:1895;top:3493;width:2678;height:2" coordorigin="1895,3493" coordsize="2678,0" path="m1895,3493r2677,e" filled="f" strokeweight=".15231mm">
                <v:path arrowok="t"/>
              </v:shape>
            </v:group>
            <v:group id="_x0000_s1112" style="position:absolute;left:4576;top:447;width:2;height:3051" coordorigin="4576,447" coordsize="2,3051">
              <v:shape id="_x0000_s1113" style="position:absolute;left:4576;top:447;width:2;height:3051" coordorigin="4576,447" coordsize="0,3051" path="m4576,447r,3050e" filled="f" strokeweight=".15231mm">
                <v:path arrowok="t"/>
              </v:shape>
            </v:group>
            <v:group id="_x0000_s1110" style="position:absolute;left:4580;top:3493;width:5998;height:2" coordorigin="4580,3493" coordsize="5998,2">
              <v:shape id="_x0000_s1111" style="position:absolute;left:4580;top:3493;width:5998;height:2" coordorigin="4580,3493" coordsize="5998,0" path="m4580,3493r5998,e" filled="f" strokeweight=".15231mm">
                <v:path arrowok="t"/>
              </v:shape>
            </v:group>
            <v:group id="_x0000_s1106" style="position:absolute;left:10582;top:438;width:2;height:3060" coordorigin="10582,438" coordsize="2,3060">
              <v:shape id="_x0000_s1109" style="position:absolute;left:10582;top:438;width:2;height:3060" coordorigin="10582,438" coordsize="0,3060" path="m10582,438r,3059e" filled="f" strokeweight=".15231mm">
                <v:path arrowok="t"/>
              </v:shape>
              <v:shape id="_x0000_s1108" type="#_x0000_t202" style="position:absolute;left:1899;top:442;width:2678;height:3051" filled="f" stroked="f">
                <v:textbox inset="0,0,0,0">
                  <w:txbxContent>
                    <w:p w:rsidR="00A324BC" w:rsidRDefault="00445230">
                      <w:pPr>
                        <w:spacing w:before="7" w:line="355" w:lineRule="auto"/>
                        <w:ind w:left="97" w:right="281"/>
                        <w:rPr>
                          <w:rFonts w:ascii="Calibri" w:eastAsia="Calibri" w:hAnsi="Calibri" w:cs="Calibri"/>
                          <w:sz w:val="21"/>
                          <w:szCs w:val="21"/>
                        </w:rPr>
                      </w:pPr>
                      <w:proofErr w:type="gramStart"/>
                      <w:r>
                        <w:rPr>
                          <w:rFonts w:ascii="Calibri"/>
                          <w:w w:val="125"/>
                          <w:sz w:val="21"/>
                        </w:rPr>
                        <w:t>Elemen kompetensi menjelaskan</w:t>
                      </w:r>
                      <w:r>
                        <w:rPr>
                          <w:rFonts w:ascii="Calibri"/>
                          <w:spacing w:val="-16"/>
                          <w:w w:val="125"/>
                          <w:sz w:val="21"/>
                        </w:rPr>
                        <w:t xml:space="preserve"> </w:t>
                      </w:r>
                      <w:r>
                        <w:rPr>
                          <w:rFonts w:ascii="Calibri"/>
                          <w:w w:val="125"/>
                          <w:sz w:val="21"/>
                        </w:rPr>
                        <w:t>manfaat dari unit</w:t>
                      </w:r>
                      <w:r>
                        <w:rPr>
                          <w:rFonts w:ascii="Calibri"/>
                          <w:spacing w:val="-2"/>
                          <w:w w:val="125"/>
                          <w:sz w:val="21"/>
                        </w:rPr>
                        <w:t xml:space="preserve"> </w:t>
                      </w:r>
                      <w:r>
                        <w:rPr>
                          <w:rFonts w:ascii="Calibri"/>
                          <w:w w:val="125"/>
                          <w:sz w:val="21"/>
                        </w:rPr>
                        <w:t>kompetensi.</w:t>
                      </w:r>
                      <w:proofErr w:type="gramEnd"/>
                    </w:p>
                  </w:txbxContent>
                </v:textbox>
              </v:shape>
              <v:shape id="_x0000_s1107" type="#_x0000_t202" style="position:absolute;left:4576;top:442;width:6007;height:3051" filled="f" stroked="f">
                <v:textbox inset="0,0,0,0">
                  <w:txbxContent>
                    <w:p w:rsidR="00A324BC" w:rsidRDefault="00445230">
                      <w:pPr>
                        <w:spacing w:before="7" w:line="355" w:lineRule="auto"/>
                        <w:ind w:left="97" w:right="95"/>
                        <w:jc w:val="both"/>
                        <w:rPr>
                          <w:rFonts w:ascii="Calibri" w:eastAsia="Calibri" w:hAnsi="Calibri" w:cs="Calibri"/>
                          <w:sz w:val="21"/>
                          <w:szCs w:val="21"/>
                        </w:rPr>
                      </w:pPr>
                      <w:proofErr w:type="gramStart"/>
                      <w:r>
                        <w:rPr>
                          <w:rFonts w:ascii="Calibri"/>
                          <w:w w:val="125"/>
                          <w:sz w:val="21"/>
                        </w:rPr>
                        <w:t>Kriteria unjuk kerja mejelaskan kinerja yang dibutuhkan untuk menunjukkan capaian elemen.</w:t>
                      </w:r>
                      <w:proofErr w:type="gramEnd"/>
                      <w:r>
                        <w:rPr>
                          <w:rFonts w:ascii="Calibri"/>
                          <w:w w:val="125"/>
                          <w:sz w:val="21"/>
                        </w:rPr>
                        <w:t xml:space="preserve"> </w:t>
                      </w:r>
                      <w:proofErr w:type="gramStart"/>
                      <w:r>
                        <w:rPr>
                          <w:rFonts w:ascii="Calibri"/>
                          <w:w w:val="125"/>
                          <w:sz w:val="21"/>
                        </w:rPr>
                        <w:t>Apabila digunakan tulisan cetak tebal dengan huruf miring, maka informasi lebih lanjut diuraikan dalam bagian keterampilan dan pengetahuan yang diperlukan, serta dala</w:t>
                      </w:r>
                      <w:r>
                        <w:rPr>
                          <w:rFonts w:ascii="Calibri"/>
                          <w:w w:val="125"/>
                          <w:sz w:val="21"/>
                        </w:rPr>
                        <w:t>m batasan variabel.</w:t>
                      </w:r>
                      <w:proofErr w:type="gramEnd"/>
                      <w:r>
                        <w:rPr>
                          <w:rFonts w:ascii="Calibri"/>
                          <w:w w:val="125"/>
                          <w:sz w:val="21"/>
                        </w:rPr>
                        <w:t xml:space="preserve"> Penilaian kinerja harus konsisten dengan </w:t>
                      </w:r>
                      <w:proofErr w:type="gramStart"/>
                      <w:r>
                        <w:rPr>
                          <w:rFonts w:ascii="Calibri"/>
                          <w:w w:val="125"/>
                          <w:sz w:val="21"/>
                        </w:rPr>
                        <w:t xml:space="preserve">panduan </w:t>
                      </w:r>
                      <w:r>
                        <w:rPr>
                          <w:rFonts w:ascii="Calibri"/>
                          <w:spacing w:val="17"/>
                          <w:w w:val="125"/>
                          <w:sz w:val="21"/>
                        </w:rPr>
                        <w:t xml:space="preserve"> </w:t>
                      </w:r>
                      <w:r>
                        <w:rPr>
                          <w:rFonts w:ascii="Calibri"/>
                          <w:w w:val="125"/>
                          <w:sz w:val="21"/>
                        </w:rPr>
                        <w:t>penilaian</w:t>
                      </w:r>
                      <w:proofErr w:type="gramEnd"/>
                      <w:r>
                        <w:rPr>
                          <w:rFonts w:ascii="Calibri"/>
                          <w:w w:val="125"/>
                          <w:sz w:val="21"/>
                        </w:rPr>
                        <w:t>.</w:t>
                      </w:r>
                    </w:p>
                  </w:txbxContent>
                </v:textbox>
              </v:shape>
            </v:group>
            <w10:wrap type="topAndBottom" anchorx="page"/>
          </v:group>
        </w:pict>
      </w:r>
      <w:r w:rsidR="00445230">
        <w:t>Uraian awal elemen kompetensi dan kriteria</w:t>
      </w:r>
      <w:r w:rsidR="00445230">
        <w:rPr>
          <w:spacing w:val="-40"/>
        </w:rPr>
        <w:t xml:space="preserve"> </w:t>
      </w:r>
      <w:r w:rsidR="00445230">
        <w:t>unjuk kerja</w:t>
      </w:r>
    </w:p>
    <w:p w:rsidR="00A324BC" w:rsidRDefault="00A324BC">
      <w:pPr>
        <w:sectPr w:rsidR="00A324BC" w:rsidSect="00B72954">
          <w:footerReference w:type="even" r:id="rId13"/>
          <w:pgSz w:w="11910" w:h="16840"/>
          <w:pgMar w:top="1260" w:right="1200" w:bottom="1440" w:left="1680" w:header="0" w:footer="1251" w:gutter="0"/>
          <w:cols w:space="720"/>
          <w:docGrid w:linePitch="299"/>
        </w:sectPr>
      </w:pPr>
    </w:p>
    <w:p w:rsidR="00A324BC" w:rsidRDefault="00445230">
      <w:pPr>
        <w:pStyle w:val="BodyText"/>
        <w:rPr>
          <w:b w:val="0"/>
          <w:bCs w:val="0"/>
        </w:rPr>
      </w:pPr>
      <w:r>
        <w:lastRenderedPageBreak/>
        <w:t>Elemen kompetensi dan kriteria unjuk</w:t>
      </w:r>
      <w:r>
        <w:rPr>
          <w:spacing w:val="-25"/>
        </w:rPr>
        <w:t xml:space="preserve"> </w:t>
      </w:r>
      <w:r>
        <w:t>kerja</w:t>
      </w:r>
    </w:p>
    <w:p w:rsidR="00A324BC" w:rsidRDefault="00A324BC">
      <w:pPr>
        <w:spacing w:before="9"/>
        <w:rPr>
          <w:rFonts w:ascii="Arial Black" w:eastAsia="Arial Black" w:hAnsi="Arial Black" w:cs="Arial Black"/>
          <w:b/>
          <w:bCs/>
          <w:sz w:val="20"/>
          <w:szCs w:val="20"/>
        </w:rPr>
      </w:pPr>
    </w:p>
    <w:tbl>
      <w:tblPr>
        <w:tblW w:w="0" w:type="auto"/>
        <w:tblInd w:w="218" w:type="dxa"/>
        <w:tblLayout w:type="fixed"/>
        <w:tblCellMar>
          <w:left w:w="0" w:type="dxa"/>
          <w:right w:w="0" w:type="dxa"/>
        </w:tblCellMar>
        <w:tblLook w:val="01E0"/>
      </w:tblPr>
      <w:tblGrid>
        <w:gridCol w:w="2673"/>
        <w:gridCol w:w="6006"/>
      </w:tblGrid>
      <w:tr w:rsidR="00A324BC">
        <w:trPr>
          <w:trHeight w:hRule="exact" w:val="624"/>
        </w:trPr>
        <w:tc>
          <w:tcPr>
            <w:tcW w:w="267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line="252" w:lineRule="exact"/>
              <w:ind w:left="92" w:right="481"/>
              <w:rPr>
                <w:rFonts w:ascii="Arial Black" w:eastAsia="Arial Black" w:hAnsi="Arial Black" w:cs="Arial Black"/>
                <w:sz w:val="21"/>
                <w:szCs w:val="21"/>
              </w:rPr>
            </w:pPr>
            <w:r>
              <w:rPr>
                <w:rFonts w:ascii="Arial Black"/>
                <w:b/>
                <w:sz w:val="21"/>
              </w:rPr>
              <w:t xml:space="preserve">ELEMEN </w:t>
            </w:r>
            <w:r>
              <w:rPr>
                <w:rFonts w:ascii="Arial Black"/>
                <w:b/>
                <w:w w:val="95"/>
                <w:sz w:val="21"/>
              </w:rPr>
              <w:t>KOMPETENSI</w:t>
            </w:r>
          </w:p>
        </w:tc>
        <w:tc>
          <w:tcPr>
            <w:tcW w:w="6006"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1562"/>
              <w:rPr>
                <w:rFonts w:ascii="Arial Black" w:eastAsia="Arial Black" w:hAnsi="Arial Black" w:cs="Arial Black"/>
                <w:sz w:val="21"/>
                <w:szCs w:val="21"/>
              </w:rPr>
            </w:pPr>
            <w:r>
              <w:rPr>
                <w:rFonts w:ascii="Arial Black"/>
                <w:b/>
                <w:sz w:val="21"/>
              </w:rPr>
              <w:t>KRITERIA UNJUK</w:t>
            </w:r>
            <w:r>
              <w:rPr>
                <w:rFonts w:ascii="Arial Black"/>
                <w:b/>
                <w:spacing w:val="-35"/>
                <w:sz w:val="21"/>
              </w:rPr>
              <w:t xml:space="preserve"> </w:t>
            </w:r>
            <w:r>
              <w:rPr>
                <w:rFonts w:ascii="Arial Black"/>
                <w:b/>
                <w:sz w:val="21"/>
              </w:rPr>
              <w:t>KERJA</w:t>
            </w:r>
          </w:p>
        </w:tc>
      </w:tr>
      <w:tr w:rsidR="00A324BC">
        <w:trPr>
          <w:trHeight w:hRule="exact" w:val="1999"/>
        </w:trPr>
        <w:tc>
          <w:tcPr>
            <w:tcW w:w="267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line="252" w:lineRule="exact"/>
              <w:ind w:left="476" w:right="481" w:hanging="385"/>
              <w:rPr>
                <w:rFonts w:ascii="Calibri" w:eastAsia="Calibri" w:hAnsi="Calibri" w:cs="Calibri"/>
                <w:sz w:val="21"/>
                <w:szCs w:val="21"/>
              </w:rPr>
            </w:pPr>
            <w:r>
              <w:rPr>
                <w:rFonts w:ascii="Calibri"/>
                <w:w w:val="125"/>
                <w:sz w:val="21"/>
              </w:rPr>
              <w:t>1. Mengambil dan memeriksa</w:t>
            </w:r>
            <w:r>
              <w:rPr>
                <w:rFonts w:ascii="Calibri"/>
                <w:spacing w:val="-21"/>
                <w:w w:val="125"/>
                <w:sz w:val="21"/>
              </w:rPr>
              <w:t xml:space="preserve"> </w:t>
            </w:r>
            <w:r>
              <w:rPr>
                <w:rFonts w:ascii="Calibri"/>
                <w:w w:val="125"/>
                <w:sz w:val="21"/>
              </w:rPr>
              <w:t>data</w:t>
            </w:r>
          </w:p>
        </w:tc>
        <w:tc>
          <w:tcPr>
            <w:tcW w:w="6006"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numPr>
                <w:ilvl w:val="1"/>
                <w:numId w:val="17"/>
              </w:numPr>
              <w:tabs>
                <w:tab w:val="left" w:pos="734"/>
              </w:tabs>
              <w:spacing w:before="57" w:line="252" w:lineRule="exact"/>
              <w:ind w:right="92" w:hanging="641"/>
              <w:jc w:val="both"/>
              <w:rPr>
                <w:rFonts w:ascii="Calibri" w:eastAsia="Calibri" w:hAnsi="Calibri" w:cs="Calibri"/>
                <w:sz w:val="21"/>
                <w:szCs w:val="21"/>
              </w:rPr>
            </w:pPr>
            <w:r>
              <w:rPr>
                <w:rFonts w:ascii="Calibri"/>
                <w:w w:val="125"/>
                <w:sz w:val="21"/>
              </w:rPr>
              <w:t>Data disimpan dan diambil dengan menggunakan file dan/atau perangkat lunak aplikasi yang</w:t>
            </w:r>
            <w:r>
              <w:rPr>
                <w:rFonts w:ascii="Calibri"/>
                <w:spacing w:val="13"/>
                <w:w w:val="125"/>
                <w:sz w:val="21"/>
              </w:rPr>
              <w:t xml:space="preserve"> </w:t>
            </w:r>
            <w:r>
              <w:rPr>
                <w:rFonts w:ascii="Calibri"/>
                <w:w w:val="125"/>
                <w:sz w:val="21"/>
              </w:rPr>
              <w:t>tepat.</w:t>
            </w:r>
          </w:p>
          <w:p w:rsidR="00A324BC" w:rsidRDefault="00445230">
            <w:pPr>
              <w:pStyle w:val="TableParagraph"/>
              <w:numPr>
                <w:ilvl w:val="1"/>
                <w:numId w:val="17"/>
              </w:numPr>
              <w:tabs>
                <w:tab w:val="left" w:pos="734"/>
              </w:tabs>
              <w:spacing w:before="56" w:line="252" w:lineRule="exact"/>
              <w:ind w:right="94" w:hanging="641"/>
              <w:jc w:val="both"/>
              <w:rPr>
                <w:rFonts w:ascii="Calibri" w:eastAsia="Calibri" w:hAnsi="Calibri" w:cs="Calibri"/>
                <w:sz w:val="21"/>
                <w:szCs w:val="21"/>
              </w:rPr>
            </w:pPr>
            <w:r>
              <w:rPr>
                <w:rFonts w:ascii="Calibri"/>
                <w:w w:val="125"/>
                <w:sz w:val="21"/>
              </w:rPr>
              <w:t xml:space="preserve">Kualitas data </w:t>
            </w:r>
            <w:proofErr w:type="gramStart"/>
            <w:r>
              <w:rPr>
                <w:rFonts w:ascii="Calibri"/>
                <w:w w:val="125"/>
                <w:sz w:val="21"/>
              </w:rPr>
              <w:t>diverifikasi  menggunakan</w:t>
            </w:r>
            <w:proofErr w:type="gramEnd"/>
            <w:r>
              <w:rPr>
                <w:rFonts w:ascii="Calibri"/>
                <w:w w:val="125"/>
                <w:sz w:val="21"/>
              </w:rPr>
              <w:t xml:space="preserve">  prosedur perusahaan.</w:t>
            </w:r>
          </w:p>
          <w:p w:rsidR="00A324BC" w:rsidRDefault="00445230">
            <w:pPr>
              <w:pStyle w:val="TableParagraph"/>
              <w:numPr>
                <w:ilvl w:val="1"/>
                <w:numId w:val="17"/>
              </w:numPr>
              <w:tabs>
                <w:tab w:val="left" w:pos="734"/>
                <w:tab w:val="left" w:pos="2425"/>
                <w:tab w:val="left" w:pos="3479"/>
                <w:tab w:val="left" w:pos="5128"/>
              </w:tabs>
              <w:spacing w:before="56"/>
              <w:ind w:right="94" w:hanging="641"/>
              <w:jc w:val="both"/>
              <w:rPr>
                <w:rFonts w:ascii="Calibri" w:eastAsia="Calibri" w:hAnsi="Calibri" w:cs="Calibri"/>
                <w:sz w:val="21"/>
                <w:szCs w:val="21"/>
              </w:rPr>
            </w:pPr>
            <w:r>
              <w:rPr>
                <w:rFonts w:ascii="Calibri"/>
                <w:w w:val="125"/>
                <w:sz w:val="21"/>
              </w:rPr>
              <w:t>Kesalahan</w:t>
            </w:r>
            <w:r>
              <w:rPr>
                <w:rFonts w:ascii="Calibri"/>
                <w:w w:val="125"/>
                <w:sz w:val="21"/>
              </w:rPr>
              <w:tab/>
              <w:t>data</w:t>
            </w:r>
            <w:r>
              <w:rPr>
                <w:rFonts w:ascii="Calibri"/>
                <w:w w:val="125"/>
                <w:sz w:val="21"/>
              </w:rPr>
              <w:tab/>
              <w:t>diperbaiki</w:t>
            </w:r>
            <w:r>
              <w:rPr>
                <w:rFonts w:ascii="Calibri"/>
                <w:w w:val="125"/>
                <w:sz w:val="21"/>
              </w:rPr>
              <w:tab/>
            </w:r>
            <w:r>
              <w:rPr>
                <w:rFonts w:ascii="Calibri"/>
                <w:w w:val="120"/>
                <w:sz w:val="21"/>
              </w:rPr>
              <w:t xml:space="preserve">dengan </w:t>
            </w:r>
            <w:r>
              <w:rPr>
                <w:rFonts w:ascii="Calibri"/>
                <w:w w:val="125"/>
                <w:sz w:val="21"/>
              </w:rPr>
              <w:t>menggunakan prosedur</w:t>
            </w:r>
            <w:r>
              <w:rPr>
                <w:rFonts w:ascii="Calibri"/>
                <w:spacing w:val="6"/>
                <w:w w:val="125"/>
                <w:sz w:val="21"/>
              </w:rPr>
              <w:t xml:space="preserve"> </w:t>
            </w:r>
            <w:r>
              <w:rPr>
                <w:rFonts w:ascii="Calibri"/>
                <w:w w:val="125"/>
                <w:sz w:val="21"/>
              </w:rPr>
              <w:t>perusahaan.</w:t>
            </w:r>
          </w:p>
        </w:tc>
      </w:tr>
      <w:tr w:rsidR="00A324BC">
        <w:trPr>
          <w:trHeight w:hRule="exact" w:val="2813"/>
        </w:trPr>
        <w:tc>
          <w:tcPr>
            <w:tcW w:w="267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476" w:right="429" w:hanging="324"/>
              <w:rPr>
                <w:rFonts w:ascii="Calibri" w:eastAsia="Calibri" w:hAnsi="Calibri" w:cs="Calibri"/>
                <w:sz w:val="21"/>
                <w:szCs w:val="21"/>
              </w:rPr>
            </w:pPr>
            <w:r>
              <w:rPr>
                <w:rFonts w:ascii="Calibri"/>
                <w:w w:val="125"/>
                <w:sz w:val="21"/>
              </w:rPr>
              <w:t>2. Menghitung kuantitas</w:t>
            </w:r>
            <w:r>
              <w:rPr>
                <w:rFonts w:ascii="Calibri"/>
                <w:spacing w:val="49"/>
                <w:w w:val="125"/>
                <w:sz w:val="21"/>
              </w:rPr>
              <w:t xml:space="preserve"> </w:t>
            </w:r>
            <w:r>
              <w:rPr>
                <w:rFonts w:ascii="Calibri"/>
                <w:w w:val="125"/>
                <w:sz w:val="21"/>
              </w:rPr>
              <w:t>ilmiah</w:t>
            </w:r>
          </w:p>
        </w:tc>
        <w:tc>
          <w:tcPr>
            <w:tcW w:w="6006"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numPr>
                <w:ilvl w:val="1"/>
                <w:numId w:val="16"/>
              </w:numPr>
              <w:tabs>
                <w:tab w:val="left" w:pos="734"/>
              </w:tabs>
              <w:spacing w:before="57"/>
              <w:ind w:right="95" w:hanging="641"/>
              <w:jc w:val="both"/>
              <w:rPr>
                <w:rFonts w:ascii="Calibri" w:eastAsia="Calibri" w:hAnsi="Calibri" w:cs="Calibri"/>
                <w:sz w:val="21"/>
                <w:szCs w:val="21"/>
              </w:rPr>
            </w:pPr>
            <w:r>
              <w:rPr>
                <w:rFonts w:ascii="Calibri"/>
                <w:w w:val="125"/>
                <w:sz w:val="21"/>
              </w:rPr>
              <w:t>Nilai dihitung secara statistik untuk data yang diberikan.</w:t>
            </w:r>
          </w:p>
          <w:p w:rsidR="00A324BC" w:rsidRDefault="00445230">
            <w:pPr>
              <w:pStyle w:val="TableParagraph"/>
              <w:numPr>
                <w:ilvl w:val="1"/>
                <w:numId w:val="16"/>
              </w:numPr>
              <w:tabs>
                <w:tab w:val="left" w:pos="734"/>
              </w:tabs>
              <w:spacing w:before="52" w:line="237" w:lineRule="auto"/>
              <w:ind w:right="94" w:hanging="641"/>
              <w:jc w:val="both"/>
              <w:rPr>
                <w:rFonts w:ascii="Calibri" w:eastAsia="Calibri" w:hAnsi="Calibri" w:cs="Calibri"/>
                <w:sz w:val="21"/>
                <w:szCs w:val="21"/>
              </w:rPr>
            </w:pPr>
            <w:r>
              <w:rPr>
                <w:rFonts w:ascii="Calibri"/>
                <w:w w:val="125"/>
                <w:sz w:val="21"/>
              </w:rPr>
              <w:t>Kuantitas ilmiah dihitung menggunakan rumus dan data yang diberikan dan diestimasi ketidakpastiannya.</w:t>
            </w:r>
          </w:p>
          <w:p w:rsidR="00A324BC" w:rsidRDefault="00445230">
            <w:pPr>
              <w:pStyle w:val="TableParagraph"/>
              <w:numPr>
                <w:ilvl w:val="1"/>
                <w:numId w:val="16"/>
              </w:numPr>
              <w:tabs>
                <w:tab w:val="left" w:pos="734"/>
              </w:tabs>
              <w:spacing w:before="50"/>
              <w:ind w:right="92" w:hanging="641"/>
              <w:jc w:val="both"/>
              <w:rPr>
                <w:rFonts w:ascii="Calibri" w:eastAsia="Calibri" w:hAnsi="Calibri" w:cs="Calibri"/>
                <w:sz w:val="21"/>
                <w:szCs w:val="21"/>
              </w:rPr>
            </w:pPr>
            <w:r>
              <w:rPr>
                <w:rFonts w:ascii="Calibri"/>
                <w:w w:val="125"/>
                <w:sz w:val="21"/>
              </w:rPr>
              <w:t xml:space="preserve">Kuantitas yang dihitung dipastikan </w:t>
            </w:r>
            <w:proofErr w:type="gramStart"/>
            <w:r>
              <w:rPr>
                <w:rFonts w:ascii="Calibri"/>
                <w:w w:val="125"/>
                <w:sz w:val="21"/>
              </w:rPr>
              <w:t>sesuai  dengan</w:t>
            </w:r>
            <w:proofErr w:type="gramEnd"/>
            <w:r>
              <w:rPr>
                <w:rFonts w:ascii="Calibri"/>
                <w:w w:val="125"/>
                <w:sz w:val="21"/>
              </w:rPr>
              <w:t xml:space="preserve"> estimasi dan</w:t>
            </w:r>
            <w:r>
              <w:rPr>
                <w:rFonts w:ascii="Calibri"/>
                <w:spacing w:val="11"/>
                <w:w w:val="125"/>
                <w:sz w:val="21"/>
              </w:rPr>
              <w:t xml:space="preserve"> </w:t>
            </w:r>
            <w:r>
              <w:rPr>
                <w:rFonts w:ascii="Calibri"/>
                <w:w w:val="125"/>
                <w:sz w:val="21"/>
              </w:rPr>
              <w:t>ekspektasi.</w:t>
            </w:r>
          </w:p>
          <w:p w:rsidR="00A324BC" w:rsidRDefault="00445230">
            <w:pPr>
              <w:pStyle w:val="TableParagraph"/>
              <w:numPr>
                <w:ilvl w:val="1"/>
                <w:numId w:val="16"/>
              </w:numPr>
              <w:tabs>
                <w:tab w:val="left" w:pos="734"/>
              </w:tabs>
              <w:spacing w:before="52" w:line="237" w:lineRule="auto"/>
              <w:ind w:right="93" w:hanging="641"/>
              <w:jc w:val="both"/>
              <w:rPr>
                <w:rFonts w:ascii="Calibri" w:eastAsia="Calibri" w:hAnsi="Calibri" w:cs="Calibri"/>
                <w:sz w:val="21"/>
                <w:szCs w:val="21"/>
              </w:rPr>
            </w:pPr>
            <w:r>
              <w:rPr>
                <w:rFonts w:ascii="Calibri"/>
                <w:w w:val="125"/>
                <w:sz w:val="21"/>
              </w:rPr>
              <w:t>Semua kuantitas yang dihitung dilaporkan dengan satuan yang sesuai dan jumlah angka penting yang</w:t>
            </w:r>
            <w:r>
              <w:rPr>
                <w:rFonts w:ascii="Calibri"/>
                <w:spacing w:val="-21"/>
                <w:w w:val="125"/>
                <w:sz w:val="21"/>
              </w:rPr>
              <w:t xml:space="preserve"> </w:t>
            </w:r>
            <w:r>
              <w:rPr>
                <w:rFonts w:ascii="Calibri"/>
                <w:w w:val="125"/>
                <w:sz w:val="21"/>
              </w:rPr>
              <w:t>benar.</w:t>
            </w:r>
          </w:p>
        </w:tc>
      </w:tr>
      <w:tr w:rsidR="00A324BC">
        <w:trPr>
          <w:trHeight w:hRule="exact" w:val="1999"/>
        </w:trPr>
        <w:tc>
          <w:tcPr>
            <w:tcW w:w="267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373"/>
              </w:tabs>
              <w:spacing w:before="59" w:line="237" w:lineRule="auto"/>
              <w:ind w:left="373" w:right="160" w:hanging="337"/>
              <w:rPr>
                <w:rFonts w:ascii="Calibri" w:eastAsia="Calibri" w:hAnsi="Calibri" w:cs="Calibri"/>
                <w:sz w:val="21"/>
                <w:szCs w:val="21"/>
              </w:rPr>
            </w:pPr>
            <w:r>
              <w:rPr>
                <w:rFonts w:ascii="Calibri"/>
                <w:w w:val="125"/>
                <w:sz w:val="21"/>
              </w:rPr>
              <w:t>3</w:t>
            </w:r>
            <w:r>
              <w:rPr>
                <w:rFonts w:ascii="Calibri"/>
                <w:w w:val="125"/>
                <w:sz w:val="21"/>
              </w:rPr>
              <w:tab/>
              <w:t>Menyajikan</w:t>
            </w:r>
            <w:r>
              <w:rPr>
                <w:rFonts w:ascii="Calibri"/>
                <w:spacing w:val="-20"/>
                <w:w w:val="125"/>
                <w:sz w:val="21"/>
              </w:rPr>
              <w:t xml:space="preserve"> </w:t>
            </w:r>
            <w:r>
              <w:rPr>
                <w:rFonts w:ascii="Calibri"/>
                <w:w w:val="125"/>
                <w:sz w:val="21"/>
              </w:rPr>
              <w:t>data</w:t>
            </w:r>
            <w:r>
              <w:rPr>
                <w:rFonts w:ascii="Calibri"/>
                <w:w w:val="122"/>
                <w:sz w:val="21"/>
              </w:rPr>
              <w:t xml:space="preserve"> </w:t>
            </w:r>
            <w:r>
              <w:rPr>
                <w:rFonts w:ascii="Calibri"/>
                <w:w w:val="125"/>
                <w:sz w:val="21"/>
              </w:rPr>
              <w:t xml:space="preserve">dalam bentuk tabel, </w:t>
            </w:r>
            <w:r>
              <w:rPr>
                <w:rFonts w:ascii="Arial"/>
                <w:i/>
                <w:w w:val="125"/>
                <w:sz w:val="21"/>
              </w:rPr>
              <w:t>chart</w:t>
            </w:r>
            <w:r>
              <w:rPr>
                <w:rFonts w:ascii="Arial"/>
                <w:i/>
                <w:spacing w:val="-49"/>
                <w:w w:val="125"/>
                <w:sz w:val="21"/>
              </w:rPr>
              <w:t xml:space="preserve"> </w:t>
            </w:r>
            <w:r>
              <w:rPr>
                <w:rFonts w:ascii="Calibri"/>
                <w:w w:val="125"/>
                <w:sz w:val="21"/>
              </w:rPr>
              <w:t>dan grafik</w:t>
            </w:r>
          </w:p>
        </w:tc>
        <w:tc>
          <w:tcPr>
            <w:tcW w:w="6006"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numPr>
                <w:ilvl w:val="1"/>
                <w:numId w:val="15"/>
              </w:numPr>
              <w:tabs>
                <w:tab w:val="left" w:pos="734"/>
              </w:tabs>
              <w:spacing w:before="57"/>
              <w:ind w:right="91" w:hanging="641"/>
              <w:jc w:val="both"/>
              <w:rPr>
                <w:rFonts w:ascii="Calibri" w:eastAsia="Calibri" w:hAnsi="Calibri" w:cs="Calibri"/>
                <w:sz w:val="21"/>
                <w:szCs w:val="21"/>
              </w:rPr>
            </w:pPr>
            <w:r>
              <w:rPr>
                <w:rFonts w:ascii="Calibri"/>
                <w:w w:val="120"/>
                <w:sz w:val="21"/>
              </w:rPr>
              <w:t xml:space="preserve">Data pada tabel </w:t>
            </w:r>
            <w:proofErr w:type="gramStart"/>
            <w:r>
              <w:rPr>
                <w:rFonts w:ascii="Calibri"/>
                <w:w w:val="120"/>
                <w:sz w:val="21"/>
              </w:rPr>
              <w:t xml:space="preserve">dan  </w:t>
            </w:r>
            <w:r>
              <w:rPr>
                <w:rFonts w:ascii="Arial"/>
                <w:i/>
                <w:w w:val="120"/>
                <w:sz w:val="21"/>
              </w:rPr>
              <w:t>chart</w:t>
            </w:r>
            <w:proofErr w:type="gramEnd"/>
            <w:r>
              <w:rPr>
                <w:rFonts w:ascii="Arial"/>
                <w:i/>
                <w:spacing w:val="70"/>
                <w:w w:val="120"/>
                <w:sz w:val="21"/>
              </w:rPr>
              <w:t xml:space="preserve"> </w:t>
            </w:r>
            <w:r>
              <w:rPr>
                <w:rFonts w:ascii="Calibri"/>
                <w:w w:val="120"/>
                <w:sz w:val="21"/>
              </w:rPr>
              <w:t>disajikan  dengan  label  yang</w:t>
            </w:r>
            <w:r>
              <w:rPr>
                <w:rFonts w:ascii="Calibri"/>
                <w:spacing w:val="9"/>
                <w:w w:val="120"/>
                <w:sz w:val="21"/>
              </w:rPr>
              <w:t xml:space="preserve"> </w:t>
            </w:r>
            <w:r>
              <w:rPr>
                <w:rFonts w:ascii="Calibri"/>
                <w:w w:val="120"/>
                <w:sz w:val="21"/>
              </w:rPr>
              <w:t>jelas.</w:t>
            </w:r>
          </w:p>
          <w:p w:rsidR="00A324BC" w:rsidRDefault="00445230">
            <w:pPr>
              <w:pStyle w:val="TableParagraph"/>
              <w:numPr>
                <w:ilvl w:val="1"/>
                <w:numId w:val="15"/>
              </w:numPr>
              <w:tabs>
                <w:tab w:val="left" w:pos="734"/>
              </w:tabs>
              <w:spacing w:before="52" w:line="237" w:lineRule="auto"/>
              <w:ind w:right="91" w:hanging="641"/>
              <w:jc w:val="both"/>
              <w:rPr>
                <w:rFonts w:ascii="Calibri" w:eastAsia="Calibri" w:hAnsi="Calibri" w:cs="Calibri"/>
                <w:sz w:val="21"/>
                <w:szCs w:val="21"/>
              </w:rPr>
            </w:pPr>
            <w:r>
              <w:rPr>
                <w:rFonts w:ascii="Calibri"/>
                <w:w w:val="125"/>
                <w:sz w:val="21"/>
              </w:rPr>
              <w:t xml:space="preserve">Data dibuat dalam bentuk grafik menggunakan skala yang tepat untuk menjangkau </w:t>
            </w:r>
            <w:proofErr w:type="gramStart"/>
            <w:r>
              <w:rPr>
                <w:rFonts w:ascii="Calibri"/>
                <w:w w:val="125"/>
                <w:sz w:val="21"/>
              </w:rPr>
              <w:t>rentang  data</w:t>
            </w:r>
            <w:proofErr w:type="gramEnd"/>
            <w:r>
              <w:rPr>
                <w:rFonts w:ascii="Calibri"/>
                <w:w w:val="125"/>
                <w:sz w:val="21"/>
              </w:rPr>
              <w:t xml:space="preserve"> atau menampilkan</w:t>
            </w:r>
            <w:r>
              <w:rPr>
                <w:rFonts w:ascii="Calibri"/>
                <w:spacing w:val="-9"/>
                <w:w w:val="125"/>
                <w:sz w:val="21"/>
              </w:rPr>
              <w:t xml:space="preserve"> </w:t>
            </w:r>
            <w:r>
              <w:rPr>
                <w:rFonts w:ascii="Calibri"/>
                <w:w w:val="125"/>
                <w:sz w:val="21"/>
              </w:rPr>
              <w:t>kecenderungan.</w:t>
            </w:r>
          </w:p>
          <w:p w:rsidR="00A324BC" w:rsidRDefault="00445230">
            <w:pPr>
              <w:pStyle w:val="TableParagraph"/>
              <w:numPr>
                <w:ilvl w:val="1"/>
                <w:numId w:val="15"/>
              </w:numPr>
              <w:tabs>
                <w:tab w:val="left" w:pos="734"/>
              </w:tabs>
              <w:spacing w:before="50"/>
              <w:ind w:right="94" w:hanging="641"/>
              <w:jc w:val="both"/>
              <w:rPr>
                <w:rFonts w:ascii="Calibri" w:eastAsia="Calibri" w:hAnsi="Calibri" w:cs="Calibri"/>
                <w:sz w:val="21"/>
                <w:szCs w:val="21"/>
              </w:rPr>
            </w:pPr>
            <w:r>
              <w:rPr>
                <w:rFonts w:ascii="Calibri"/>
                <w:w w:val="125"/>
                <w:sz w:val="21"/>
              </w:rPr>
              <w:t xml:space="preserve">Semua data dilaporkan dengan satuan dan jumlah angka </w:t>
            </w:r>
            <w:proofErr w:type="gramStart"/>
            <w:r>
              <w:rPr>
                <w:rFonts w:ascii="Calibri"/>
                <w:w w:val="125"/>
                <w:sz w:val="21"/>
              </w:rPr>
              <w:t>penting  yang</w:t>
            </w:r>
            <w:proofErr w:type="gramEnd"/>
            <w:r>
              <w:rPr>
                <w:rFonts w:ascii="Calibri"/>
                <w:spacing w:val="59"/>
                <w:w w:val="125"/>
                <w:sz w:val="21"/>
              </w:rPr>
              <w:t xml:space="preserve"> </w:t>
            </w:r>
            <w:r>
              <w:rPr>
                <w:rFonts w:ascii="Calibri"/>
                <w:w w:val="125"/>
                <w:sz w:val="21"/>
              </w:rPr>
              <w:t>sesuai.</w:t>
            </w:r>
          </w:p>
        </w:tc>
      </w:tr>
      <w:tr w:rsidR="00A324BC">
        <w:trPr>
          <w:trHeight w:hRule="exact" w:val="1185"/>
        </w:trPr>
        <w:tc>
          <w:tcPr>
            <w:tcW w:w="267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373"/>
              </w:tabs>
              <w:spacing w:before="59" w:line="237" w:lineRule="auto"/>
              <w:ind w:left="373" w:right="95" w:hanging="337"/>
              <w:rPr>
                <w:rFonts w:ascii="Calibri" w:eastAsia="Calibri" w:hAnsi="Calibri" w:cs="Calibri"/>
                <w:sz w:val="21"/>
                <w:szCs w:val="21"/>
              </w:rPr>
            </w:pPr>
            <w:r>
              <w:rPr>
                <w:rFonts w:ascii="Calibri"/>
                <w:w w:val="120"/>
                <w:sz w:val="21"/>
              </w:rPr>
              <w:t>4</w:t>
            </w:r>
            <w:r>
              <w:rPr>
                <w:rFonts w:ascii="Calibri"/>
                <w:w w:val="120"/>
                <w:sz w:val="21"/>
              </w:rPr>
              <w:tab/>
              <w:t xml:space="preserve">Menginterpretasikan data dalam tabel, </w:t>
            </w:r>
            <w:r>
              <w:rPr>
                <w:rFonts w:ascii="Arial"/>
                <w:i/>
                <w:w w:val="120"/>
                <w:sz w:val="21"/>
              </w:rPr>
              <w:t xml:space="preserve">chart </w:t>
            </w:r>
            <w:r>
              <w:rPr>
                <w:rFonts w:ascii="Calibri"/>
                <w:w w:val="120"/>
                <w:sz w:val="21"/>
              </w:rPr>
              <w:t>dan</w:t>
            </w:r>
            <w:r>
              <w:rPr>
                <w:rFonts w:ascii="Calibri"/>
                <w:spacing w:val="20"/>
                <w:w w:val="120"/>
                <w:sz w:val="21"/>
              </w:rPr>
              <w:t xml:space="preserve"> </w:t>
            </w:r>
            <w:r>
              <w:rPr>
                <w:rFonts w:ascii="Calibri"/>
                <w:w w:val="120"/>
                <w:sz w:val="21"/>
              </w:rPr>
              <w:t>grafik</w:t>
            </w:r>
          </w:p>
        </w:tc>
        <w:tc>
          <w:tcPr>
            <w:tcW w:w="6006"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numPr>
                <w:ilvl w:val="1"/>
                <w:numId w:val="14"/>
              </w:numPr>
              <w:tabs>
                <w:tab w:val="left" w:pos="734"/>
              </w:tabs>
              <w:spacing w:before="59" w:line="237" w:lineRule="auto"/>
              <w:ind w:right="93" w:hanging="641"/>
              <w:jc w:val="both"/>
              <w:rPr>
                <w:rFonts w:ascii="Calibri" w:eastAsia="Calibri" w:hAnsi="Calibri" w:cs="Calibri"/>
                <w:sz w:val="21"/>
                <w:szCs w:val="21"/>
              </w:rPr>
            </w:pPr>
            <w:r>
              <w:rPr>
                <w:rFonts w:ascii="Calibri"/>
                <w:w w:val="125"/>
                <w:sz w:val="21"/>
              </w:rPr>
              <w:t xml:space="preserve">Ciri penting diinterpretasikan </w:t>
            </w:r>
            <w:proofErr w:type="gramStart"/>
            <w:r>
              <w:rPr>
                <w:rFonts w:ascii="Calibri"/>
                <w:w w:val="125"/>
                <w:sz w:val="21"/>
              </w:rPr>
              <w:t>pada  grafik</w:t>
            </w:r>
            <w:proofErr w:type="gramEnd"/>
            <w:r>
              <w:rPr>
                <w:rFonts w:ascii="Calibri"/>
                <w:w w:val="125"/>
                <w:sz w:val="21"/>
              </w:rPr>
              <w:t xml:space="preserve">  seperti gradien, intersep, nilai maksimum dan minimum dan garis</w:t>
            </w:r>
            <w:r>
              <w:rPr>
                <w:rFonts w:ascii="Calibri"/>
                <w:spacing w:val="40"/>
                <w:w w:val="125"/>
                <w:sz w:val="21"/>
              </w:rPr>
              <w:t xml:space="preserve"> </w:t>
            </w:r>
            <w:r>
              <w:rPr>
                <w:rFonts w:ascii="Calibri"/>
                <w:w w:val="125"/>
                <w:sz w:val="21"/>
              </w:rPr>
              <w:t>batas.</w:t>
            </w:r>
          </w:p>
          <w:p w:rsidR="00A324BC" w:rsidRDefault="00445230">
            <w:pPr>
              <w:pStyle w:val="TableParagraph"/>
              <w:numPr>
                <w:ilvl w:val="1"/>
                <w:numId w:val="14"/>
              </w:numPr>
              <w:tabs>
                <w:tab w:val="left" w:pos="734"/>
              </w:tabs>
              <w:spacing w:before="50"/>
              <w:ind w:hanging="641"/>
              <w:rPr>
                <w:rFonts w:ascii="Calibri" w:eastAsia="Calibri" w:hAnsi="Calibri" w:cs="Calibri"/>
                <w:sz w:val="21"/>
                <w:szCs w:val="21"/>
              </w:rPr>
            </w:pPr>
            <w:r>
              <w:rPr>
                <w:rFonts w:ascii="Calibri"/>
                <w:w w:val="125"/>
                <w:sz w:val="21"/>
              </w:rPr>
              <w:t>Kecenderungan data dikenali dan</w:t>
            </w:r>
            <w:r>
              <w:rPr>
                <w:rFonts w:ascii="Calibri"/>
                <w:spacing w:val="22"/>
                <w:w w:val="125"/>
                <w:sz w:val="21"/>
              </w:rPr>
              <w:t xml:space="preserve"> </w:t>
            </w:r>
            <w:r>
              <w:rPr>
                <w:rFonts w:ascii="Calibri"/>
                <w:w w:val="125"/>
                <w:sz w:val="21"/>
              </w:rPr>
              <w:t>dilaporkan.</w:t>
            </w:r>
          </w:p>
        </w:tc>
      </w:tr>
    </w:tbl>
    <w:p w:rsidR="00A324BC" w:rsidRDefault="00A324BC">
      <w:pPr>
        <w:rPr>
          <w:rFonts w:ascii="Calibri" w:eastAsia="Calibri" w:hAnsi="Calibri" w:cs="Calibri"/>
          <w:sz w:val="21"/>
          <w:szCs w:val="21"/>
        </w:rPr>
        <w:sectPr w:rsidR="00A324BC">
          <w:footerReference w:type="even" r:id="rId14"/>
          <w:pgSz w:w="11910" w:h="16840"/>
          <w:pgMar w:top="1260" w:right="1200" w:bottom="1440" w:left="1680" w:header="0" w:footer="1251" w:gutter="0"/>
          <w:cols w:space="720"/>
        </w:sectPr>
      </w:pPr>
    </w:p>
    <w:p w:rsidR="00A324BC" w:rsidRDefault="00A324BC">
      <w:pPr>
        <w:ind w:left="214"/>
        <w:rPr>
          <w:rFonts w:ascii="Arial Black" w:eastAsia="Arial Black" w:hAnsi="Arial Black" w:cs="Arial Black"/>
          <w:sz w:val="20"/>
          <w:szCs w:val="20"/>
        </w:rPr>
      </w:pPr>
      <w:r w:rsidRPr="00A324BC">
        <w:rPr>
          <w:rFonts w:ascii="Arial Black" w:eastAsia="Arial Black" w:hAnsi="Arial Black" w:cs="Arial Black"/>
          <w:sz w:val="20"/>
          <w:szCs w:val="20"/>
        </w:rPr>
      </w:r>
      <w:r>
        <w:rPr>
          <w:rFonts w:ascii="Arial Black" w:eastAsia="Arial Black" w:hAnsi="Arial Black" w:cs="Arial Black"/>
          <w:sz w:val="20"/>
          <w:szCs w:val="20"/>
        </w:rPr>
        <w:pict>
          <v:group id="_x0000_s1088" style="width:439.3pt;height:120.85pt;mso-position-horizontal-relative:char;mso-position-vertical-relative:line" coordsize="8786,2417">
            <v:group id="_x0000_s1103" style="position:absolute;left:4;top:9;width:2673;height:2" coordorigin="4,9" coordsize="2673,2">
              <v:shape id="_x0000_s1104" style="position:absolute;left:4;top:9;width:2673;height:2" coordorigin="4,9" coordsize="2673,0" path="m4,9r2673,e" filled="f" strokeweight=".15231mm">
                <v:path arrowok="t"/>
              </v:shape>
            </v:group>
            <v:group id="_x0000_s1101" style="position:absolute;left:2677;top:9;width:6104;height:2" coordorigin="2677,9" coordsize="6104,2">
              <v:shape id="_x0000_s1102" style="position:absolute;left:2677;top:9;width:6104;height:2" coordorigin="2677,9" coordsize="6104,0" path="m2677,9r6104,e" filled="f" strokeweight=".15231mm">
                <v:path arrowok="t"/>
              </v:shape>
            </v:group>
            <v:group id="_x0000_s1099" style="position:absolute;left:9;top:4;width:2;height:2408" coordorigin="9,4" coordsize="2,2408">
              <v:shape id="_x0000_s1100" style="position:absolute;left:9;top:4;width:2;height:2408" coordorigin="9,4" coordsize="0,2408" path="m9,4r,2408e" filled="f" strokeweight=".15233mm">
                <v:path arrowok="t"/>
              </v:shape>
            </v:group>
            <v:group id="_x0000_s1097" style="position:absolute;left:4;top:2407;width:2673;height:2" coordorigin="4,2407" coordsize="2673,2">
              <v:shape id="_x0000_s1098" style="position:absolute;left:4;top:2407;width:2673;height:2" coordorigin="4,2407" coordsize="2673,0" path="m4,2407r2673,e" filled="f" strokeweight=".15231mm">
                <v:path arrowok="t"/>
              </v:shape>
            </v:group>
            <v:group id="_x0000_s1095" style="position:absolute;left:2682;top:13;width:2;height:2399" coordorigin="2682,13" coordsize="2,2399">
              <v:shape id="_x0000_s1096" style="position:absolute;left:2682;top:13;width:2;height:2399" coordorigin="2682,13" coordsize="0,2399" path="m2682,13r,2399e" filled="f" strokeweight=".15231mm">
                <v:path arrowok="t"/>
              </v:shape>
            </v:group>
            <v:group id="_x0000_s1093" style="position:absolute;left:2686;top:2407;width:6087;height:2" coordorigin="2686,2407" coordsize="6087,2">
              <v:shape id="_x0000_s1094" style="position:absolute;left:2686;top:2407;width:6087;height:2" coordorigin="2686,2407" coordsize="6087,0" path="m2686,2407r6086,e" filled="f" strokeweight=".15231mm">
                <v:path arrowok="t"/>
              </v:shape>
            </v:group>
            <v:group id="_x0000_s1089" style="position:absolute;left:8776;top:4;width:2;height:2408" coordorigin="8776,4" coordsize="2,2408">
              <v:shape id="_x0000_s1092" style="position:absolute;left:8776;top:4;width:2;height:2408" coordorigin="8776,4" coordsize="0,2408" path="m8776,4r,2408e" filled="f" strokeweight=".15231mm">
                <v:path arrowok="t"/>
              </v:shape>
              <v:shape id="_x0000_s1091" type="#_x0000_t202" style="position:absolute;left:9;top:9;width:2673;height:2399" filled="f" stroked="f">
                <v:textbox inset="0,0,0,0">
                  <w:txbxContent>
                    <w:p w:rsidR="00A324BC" w:rsidRDefault="00445230">
                      <w:pPr>
                        <w:tabs>
                          <w:tab w:val="left" w:pos="377"/>
                        </w:tabs>
                        <w:spacing w:before="63" w:line="237" w:lineRule="auto"/>
                        <w:ind w:left="377" w:right="307" w:hanging="337"/>
                        <w:rPr>
                          <w:rFonts w:ascii="Calibri" w:eastAsia="Calibri" w:hAnsi="Calibri" w:cs="Calibri"/>
                          <w:sz w:val="21"/>
                          <w:szCs w:val="21"/>
                        </w:rPr>
                      </w:pPr>
                      <w:r>
                        <w:rPr>
                          <w:rFonts w:ascii="Calibri"/>
                          <w:w w:val="125"/>
                          <w:sz w:val="21"/>
                        </w:rPr>
                        <w:t>5</w:t>
                      </w:r>
                      <w:r>
                        <w:rPr>
                          <w:rFonts w:ascii="Calibri"/>
                          <w:w w:val="125"/>
                          <w:sz w:val="21"/>
                        </w:rPr>
                        <w:tab/>
                      </w:r>
                      <w:r>
                        <w:rPr>
                          <w:rFonts w:ascii="Calibri"/>
                          <w:w w:val="120"/>
                          <w:sz w:val="21"/>
                        </w:rPr>
                        <w:t>Mencatat</w:t>
                      </w:r>
                      <w:r>
                        <w:rPr>
                          <w:rFonts w:ascii="Calibri"/>
                          <w:spacing w:val="35"/>
                          <w:w w:val="120"/>
                          <w:sz w:val="21"/>
                        </w:rPr>
                        <w:t xml:space="preserve"> </w:t>
                      </w:r>
                      <w:r>
                        <w:rPr>
                          <w:rFonts w:ascii="Calibri"/>
                          <w:w w:val="120"/>
                          <w:sz w:val="21"/>
                        </w:rPr>
                        <w:t>rekaman</w:t>
                      </w:r>
                      <w:r>
                        <w:rPr>
                          <w:rFonts w:ascii="Calibri"/>
                          <w:w w:val="124"/>
                          <w:sz w:val="21"/>
                        </w:rPr>
                        <w:t xml:space="preserve"> </w:t>
                      </w:r>
                      <w:r>
                        <w:rPr>
                          <w:rFonts w:ascii="Calibri"/>
                          <w:w w:val="125"/>
                          <w:sz w:val="21"/>
                        </w:rPr>
                        <w:t xml:space="preserve">yang akurat dan </w:t>
                      </w:r>
                      <w:r>
                        <w:rPr>
                          <w:rFonts w:ascii="Calibri"/>
                          <w:w w:val="125"/>
                          <w:sz w:val="21"/>
                        </w:rPr>
                        <w:t>menjaga kerahasiaannya</w:t>
                      </w:r>
                    </w:p>
                  </w:txbxContent>
                </v:textbox>
              </v:shape>
              <v:shape id="_x0000_s1090" type="#_x0000_t202" style="position:absolute;left:2682;top:9;width:6095;height:2399" filled="f" stroked="f">
                <v:textbox inset="0,0,0,0">
                  <w:txbxContent>
                    <w:p w:rsidR="00A324BC" w:rsidRDefault="00445230">
                      <w:pPr>
                        <w:numPr>
                          <w:ilvl w:val="1"/>
                          <w:numId w:val="13"/>
                        </w:numPr>
                        <w:tabs>
                          <w:tab w:val="left" w:pos="484"/>
                        </w:tabs>
                        <w:spacing w:before="61" w:line="256" w:lineRule="exact"/>
                        <w:ind w:hanging="386"/>
                        <w:rPr>
                          <w:rFonts w:ascii="Calibri" w:eastAsia="Calibri" w:hAnsi="Calibri" w:cs="Calibri"/>
                          <w:sz w:val="21"/>
                          <w:szCs w:val="21"/>
                        </w:rPr>
                      </w:pPr>
                      <w:r>
                        <w:rPr>
                          <w:rFonts w:ascii="Calibri"/>
                          <w:w w:val="125"/>
                          <w:sz w:val="21"/>
                        </w:rPr>
                        <w:t>Informasi dicatat kembali secara</w:t>
                      </w:r>
                      <w:r>
                        <w:rPr>
                          <w:rFonts w:ascii="Calibri"/>
                          <w:spacing w:val="29"/>
                          <w:w w:val="125"/>
                          <w:sz w:val="21"/>
                        </w:rPr>
                        <w:t xml:space="preserve"> </w:t>
                      </w:r>
                      <w:r>
                        <w:rPr>
                          <w:rFonts w:ascii="Calibri"/>
                          <w:w w:val="125"/>
                          <w:sz w:val="21"/>
                        </w:rPr>
                        <w:t>akurat.</w:t>
                      </w:r>
                    </w:p>
                    <w:p w:rsidR="00A324BC" w:rsidRDefault="00445230">
                      <w:pPr>
                        <w:numPr>
                          <w:ilvl w:val="1"/>
                          <w:numId w:val="13"/>
                        </w:numPr>
                        <w:tabs>
                          <w:tab w:val="left" w:pos="484"/>
                        </w:tabs>
                        <w:spacing w:before="1" w:line="237" w:lineRule="auto"/>
                        <w:ind w:right="402" w:hanging="386"/>
                        <w:rPr>
                          <w:rFonts w:ascii="Calibri" w:eastAsia="Calibri" w:hAnsi="Calibri" w:cs="Calibri"/>
                          <w:sz w:val="21"/>
                          <w:szCs w:val="21"/>
                        </w:rPr>
                      </w:pPr>
                      <w:r>
                        <w:rPr>
                          <w:rFonts w:ascii="Calibri"/>
                          <w:w w:val="125"/>
                          <w:sz w:val="21"/>
                        </w:rPr>
                        <w:t>Akurasi rekaman diverifikasi mengikuti prosedur perusahaan.</w:t>
                      </w:r>
                    </w:p>
                    <w:p w:rsidR="00A324BC" w:rsidRDefault="00445230">
                      <w:pPr>
                        <w:numPr>
                          <w:ilvl w:val="1"/>
                          <w:numId w:val="13"/>
                        </w:numPr>
                        <w:tabs>
                          <w:tab w:val="left" w:pos="484"/>
                        </w:tabs>
                        <w:spacing w:line="237" w:lineRule="auto"/>
                        <w:ind w:right="618" w:hanging="386"/>
                        <w:rPr>
                          <w:rFonts w:ascii="Calibri" w:eastAsia="Calibri" w:hAnsi="Calibri" w:cs="Calibri"/>
                          <w:sz w:val="21"/>
                          <w:szCs w:val="21"/>
                        </w:rPr>
                      </w:pPr>
                      <w:r>
                        <w:rPr>
                          <w:rFonts w:ascii="Calibri"/>
                          <w:w w:val="125"/>
                          <w:sz w:val="21"/>
                        </w:rPr>
                        <w:t>Rekaman diarsip dan disimpan di tempat kerja sesuai dengan prosedur</w:t>
                      </w:r>
                      <w:r>
                        <w:rPr>
                          <w:rFonts w:ascii="Calibri"/>
                          <w:spacing w:val="11"/>
                          <w:w w:val="125"/>
                          <w:sz w:val="21"/>
                        </w:rPr>
                        <w:t xml:space="preserve"> </w:t>
                      </w:r>
                      <w:r>
                        <w:rPr>
                          <w:rFonts w:ascii="Calibri"/>
                          <w:w w:val="125"/>
                          <w:sz w:val="21"/>
                        </w:rPr>
                        <w:t>perusahaan.</w:t>
                      </w:r>
                    </w:p>
                    <w:p w:rsidR="00A324BC" w:rsidRDefault="00445230">
                      <w:pPr>
                        <w:numPr>
                          <w:ilvl w:val="1"/>
                          <w:numId w:val="13"/>
                        </w:numPr>
                        <w:tabs>
                          <w:tab w:val="left" w:pos="484"/>
                        </w:tabs>
                        <w:spacing w:line="237" w:lineRule="auto"/>
                        <w:ind w:right="527" w:hanging="386"/>
                        <w:rPr>
                          <w:rFonts w:ascii="Calibri" w:eastAsia="Calibri" w:hAnsi="Calibri" w:cs="Calibri"/>
                          <w:sz w:val="21"/>
                          <w:szCs w:val="21"/>
                        </w:rPr>
                      </w:pPr>
                      <w:r>
                        <w:rPr>
                          <w:rFonts w:ascii="Calibri"/>
                          <w:w w:val="125"/>
                          <w:sz w:val="21"/>
                        </w:rPr>
                        <w:t>Semua dokumen acuan diarsip secara logis dan dokumen acuan dijaga kemutakhirannya dan keamanannya.</w:t>
                      </w:r>
                    </w:p>
                    <w:p w:rsidR="00A324BC" w:rsidRDefault="00445230">
                      <w:pPr>
                        <w:numPr>
                          <w:ilvl w:val="1"/>
                          <w:numId w:val="13"/>
                        </w:numPr>
                        <w:tabs>
                          <w:tab w:val="left" w:pos="484"/>
                        </w:tabs>
                        <w:spacing w:line="253" w:lineRule="exact"/>
                        <w:ind w:hanging="386"/>
                        <w:rPr>
                          <w:rFonts w:ascii="Calibri" w:eastAsia="Calibri" w:hAnsi="Calibri" w:cs="Calibri"/>
                          <w:sz w:val="21"/>
                          <w:szCs w:val="21"/>
                        </w:rPr>
                      </w:pPr>
                      <w:r>
                        <w:rPr>
                          <w:rFonts w:ascii="Calibri"/>
                          <w:w w:val="125"/>
                          <w:sz w:val="21"/>
                        </w:rPr>
                        <w:t xml:space="preserve">Standar kerahasiaan </w:t>
                      </w:r>
                      <w:proofErr w:type="gramStart"/>
                      <w:r>
                        <w:rPr>
                          <w:rFonts w:ascii="Calibri"/>
                          <w:w w:val="125"/>
                          <w:sz w:val="21"/>
                        </w:rPr>
                        <w:t xml:space="preserve">perusahaan </w:t>
                      </w:r>
                      <w:r>
                        <w:rPr>
                          <w:rFonts w:ascii="Calibri"/>
                          <w:spacing w:val="8"/>
                          <w:w w:val="125"/>
                          <w:sz w:val="21"/>
                        </w:rPr>
                        <w:t xml:space="preserve"> </w:t>
                      </w:r>
                      <w:r>
                        <w:rPr>
                          <w:rFonts w:ascii="Calibri"/>
                          <w:w w:val="125"/>
                          <w:sz w:val="21"/>
                        </w:rPr>
                        <w:t>diamati</w:t>
                      </w:r>
                      <w:proofErr w:type="gramEnd"/>
                      <w:r>
                        <w:rPr>
                          <w:rFonts w:ascii="Calibri"/>
                          <w:w w:val="125"/>
                          <w:sz w:val="21"/>
                        </w:rPr>
                        <w:t>.</w:t>
                      </w:r>
                    </w:p>
                  </w:txbxContent>
                </v:textbox>
              </v:shape>
            </v:group>
            <w10:wrap type="none"/>
            <w10:anchorlock/>
          </v:group>
        </w:pict>
      </w:r>
    </w:p>
    <w:p w:rsidR="00A324BC" w:rsidRDefault="00A324BC">
      <w:pPr>
        <w:rPr>
          <w:rFonts w:ascii="Arial Black" w:eastAsia="Arial Black" w:hAnsi="Arial Black" w:cs="Arial Black"/>
          <w:sz w:val="20"/>
          <w:szCs w:val="20"/>
        </w:rPr>
        <w:sectPr w:rsidR="00A324BC">
          <w:pgSz w:w="11910" w:h="16840"/>
          <w:pgMar w:top="1300" w:right="1120" w:bottom="1440" w:left="1680" w:header="0" w:footer="1251" w:gutter="0"/>
          <w:cols w:space="720"/>
        </w:sectPr>
      </w:pPr>
    </w:p>
    <w:p w:rsidR="00A324BC" w:rsidRDefault="00445230">
      <w:pPr>
        <w:pStyle w:val="BodyText"/>
        <w:rPr>
          <w:b w:val="0"/>
          <w:bCs w:val="0"/>
        </w:rPr>
      </w:pPr>
      <w:r>
        <w:lastRenderedPageBreak/>
        <w:t>Keterampilan</w:t>
      </w:r>
      <w:r>
        <w:rPr>
          <w:spacing w:val="-24"/>
        </w:rPr>
        <w:t xml:space="preserve"> </w:t>
      </w:r>
      <w:r>
        <w:t>dan</w:t>
      </w:r>
      <w:r>
        <w:rPr>
          <w:spacing w:val="-24"/>
        </w:rPr>
        <w:t xml:space="preserve"> </w:t>
      </w:r>
      <w:r>
        <w:t>pengetahuan</w:t>
      </w:r>
      <w:r>
        <w:rPr>
          <w:spacing w:val="-24"/>
        </w:rPr>
        <w:t xml:space="preserve"> </w:t>
      </w:r>
      <w:r>
        <w:t>yang</w:t>
      </w:r>
      <w:r>
        <w:rPr>
          <w:spacing w:val="-24"/>
        </w:rPr>
        <w:t xml:space="preserve"> </w:t>
      </w:r>
      <w:r>
        <w:t>diperlukan</w:t>
      </w:r>
    </w:p>
    <w:p w:rsidR="00A324BC" w:rsidRDefault="00A324BC">
      <w:pPr>
        <w:spacing w:before="9"/>
        <w:rPr>
          <w:rFonts w:ascii="Arial Black" w:eastAsia="Arial Black" w:hAnsi="Arial Black" w:cs="Arial Black"/>
          <w:b/>
          <w:bCs/>
          <w:sz w:val="20"/>
          <w:szCs w:val="20"/>
        </w:rPr>
      </w:pPr>
    </w:p>
    <w:tbl>
      <w:tblPr>
        <w:tblW w:w="0" w:type="auto"/>
        <w:tblInd w:w="218" w:type="dxa"/>
        <w:tblLayout w:type="fixed"/>
        <w:tblCellMar>
          <w:left w:w="0" w:type="dxa"/>
          <w:right w:w="0" w:type="dxa"/>
        </w:tblCellMar>
        <w:tblLook w:val="01E0"/>
      </w:tblPr>
      <w:tblGrid>
        <w:gridCol w:w="8768"/>
      </w:tblGrid>
      <w:tr w:rsidR="00A324BC">
        <w:trPr>
          <w:trHeight w:hRule="exact" w:val="933"/>
        </w:trPr>
        <w:tc>
          <w:tcPr>
            <w:tcW w:w="876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92"/>
              <w:rPr>
                <w:rFonts w:ascii="Arial Black" w:eastAsia="Arial Black" w:hAnsi="Arial Black" w:cs="Arial Black"/>
                <w:sz w:val="21"/>
                <w:szCs w:val="21"/>
              </w:rPr>
            </w:pPr>
            <w:r>
              <w:rPr>
                <w:rFonts w:ascii="Arial Black"/>
                <w:b/>
                <w:sz w:val="21"/>
              </w:rPr>
              <w:t>KETERAMPILAN</w:t>
            </w:r>
            <w:r>
              <w:rPr>
                <w:rFonts w:ascii="Arial Black"/>
                <w:b/>
                <w:spacing w:val="-44"/>
                <w:sz w:val="21"/>
              </w:rPr>
              <w:t xml:space="preserve"> </w:t>
            </w:r>
            <w:r>
              <w:rPr>
                <w:rFonts w:ascii="Arial Black"/>
                <w:b/>
                <w:sz w:val="21"/>
              </w:rPr>
              <w:t>DAN</w:t>
            </w:r>
            <w:r>
              <w:rPr>
                <w:rFonts w:ascii="Arial Black"/>
                <w:b/>
                <w:spacing w:val="-44"/>
                <w:sz w:val="21"/>
              </w:rPr>
              <w:t xml:space="preserve"> </w:t>
            </w:r>
            <w:r>
              <w:rPr>
                <w:rFonts w:ascii="Arial Black"/>
                <w:b/>
                <w:sz w:val="21"/>
              </w:rPr>
              <w:t>PENGETAHUAN</w:t>
            </w:r>
            <w:r>
              <w:rPr>
                <w:rFonts w:ascii="Arial Black"/>
                <w:b/>
                <w:spacing w:val="-44"/>
                <w:sz w:val="21"/>
              </w:rPr>
              <w:t xml:space="preserve"> </w:t>
            </w:r>
            <w:r>
              <w:rPr>
                <w:rFonts w:ascii="Arial Black"/>
                <w:b/>
                <w:sz w:val="21"/>
              </w:rPr>
              <w:t>YANG</w:t>
            </w:r>
            <w:r>
              <w:rPr>
                <w:rFonts w:ascii="Arial Black"/>
                <w:b/>
                <w:spacing w:val="-44"/>
                <w:sz w:val="21"/>
              </w:rPr>
              <w:t xml:space="preserve"> </w:t>
            </w:r>
            <w:r>
              <w:rPr>
                <w:rFonts w:ascii="Arial Black"/>
                <w:b/>
                <w:sz w:val="21"/>
              </w:rPr>
              <w:t>DIPERLUKAN</w:t>
            </w:r>
          </w:p>
          <w:p w:rsidR="00A324BC" w:rsidRDefault="00445230">
            <w:pPr>
              <w:pStyle w:val="TableParagraph"/>
              <w:spacing w:before="40" w:line="252" w:lineRule="exact"/>
              <w:ind w:left="92"/>
              <w:rPr>
                <w:rFonts w:ascii="Calibri" w:eastAsia="Calibri" w:hAnsi="Calibri" w:cs="Calibri"/>
                <w:sz w:val="21"/>
                <w:szCs w:val="21"/>
              </w:rPr>
            </w:pPr>
            <w:r>
              <w:rPr>
                <w:rFonts w:ascii="Calibri"/>
                <w:w w:val="125"/>
                <w:sz w:val="21"/>
              </w:rPr>
              <w:t>Bagian ini menjelaskan keterampilan dan pengetahuan yang diperlukan untuk unit</w:t>
            </w:r>
            <w:r>
              <w:rPr>
                <w:rFonts w:ascii="Calibri"/>
                <w:spacing w:val="37"/>
                <w:w w:val="125"/>
                <w:sz w:val="21"/>
              </w:rPr>
              <w:t xml:space="preserve"> </w:t>
            </w:r>
            <w:r>
              <w:rPr>
                <w:rFonts w:ascii="Calibri"/>
                <w:w w:val="125"/>
                <w:sz w:val="21"/>
              </w:rPr>
              <w:t>ini.</w:t>
            </w:r>
          </w:p>
        </w:tc>
      </w:tr>
      <w:tr w:rsidR="00A324BC">
        <w:trPr>
          <w:trHeight w:hRule="exact" w:val="369"/>
        </w:trPr>
        <w:tc>
          <w:tcPr>
            <w:tcW w:w="876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5"/>
              <w:ind w:left="92"/>
              <w:rPr>
                <w:rFonts w:ascii="Arial Black" w:eastAsia="Arial Black" w:hAnsi="Arial Black" w:cs="Arial Black"/>
                <w:sz w:val="21"/>
                <w:szCs w:val="21"/>
              </w:rPr>
            </w:pPr>
            <w:r>
              <w:rPr>
                <w:rFonts w:ascii="Arial Black"/>
                <w:b/>
                <w:sz w:val="21"/>
              </w:rPr>
              <w:t>Keterampilan yang</w:t>
            </w:r>
            <w:r>
              <w:rPr>
                <w:rFonts w:ascii="Arial Black"/>
                <w:b/>
                <w:spacing w:val="-44"/>
                <w:sz w:val="21"/>
              </w:rPr>
              <w:t xml:space="preserve"> </w:t>
            </w:r>
            <w:r>
              <w:rPr>
                <w:rFonts w:ascii="Arial Black"/>
                <w:b/>
                <w:sz w:val="21"/>
              </w:rPr>
              <w:t>diperlukan</w:t>
            </w:r>
          </w:p>
        </w:tc>
      </w:tr>
      <w:tr w:rsidR="00A324BC">
        <w:trPr>
          <w:trHeight w:hRule="exact" w:val="3765"/>
        </w:trPr>
        <w:tc>
          <w:tcPr>
            <w:tcW w:w="876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92"/>
              <w:rPr>
                <w:rFonts w:ascii="Calibri" w:eastAsia="Calibri" w:hAnsi="Calibri" w:cs="Calibri"/>
                <w:sz w:val="21"/>
                <w:szCs w:val="21"/>
              </w:rPr>
            </w:pPr>
            <w:r>
              <w:rPr>
                <w:rFonts w:ascii="Calibri"/>
                <w:w w:val="125"/>
                <w:sz w:val="21"/>
              </w:rPr>
              <w:t>Keterampilan yang diperlukan termasuk</w:t>
            </w:r>
            <w:r>
              <w:rPr>
                <w:rFonts w:ascii="Calibri"/>
                <w:spacing w:val="29"/>
                <w:w w:val="125"/>
                <w:sz w:val="21"/>
              </w:rPr>
              <w:t xml:space="preserve"> </w:t>
            </w:r>
            <w:r>
              <w:rPr>
                <w:rFonts w:ascii="Calibri"/>
                <w:w w:val="125"/>
                <w:sz w:val="21"/>
              </w:rPr>
              <w:t>:</w:t>
            </w:r>
          </w:p>
          <w:p w:rsidR="00A324BC" w:rsidRDefault="00445230">
            <w:pPr>
              <w:pStyle w:val="TableParagraph"/>
              <w:numPr>
                <w:ilvl w:val="0"/>
                <w:numId w:val="12"/>
              </w:numPr>
              <w:tabs>
                <w:tab w:val="left" w:pos="417"/>
              </w:tabs>
              <w:spacing w:before="54"/>
              <w:rPr>
                <w:rFonts w:ascii="Calibri" w:eastAsia="Calibri" w:hAnsi="Calibri" w:cs="Calibri"/>
                <w:sz w:val="21"/>
                <w:szCs w:val="21"/>
              </w:rPr>
            </w:pPr>
            <w:r>
              <w:rPr>
                <w:rFonts w:ascii="Calibri"/>
                <w:w w:val="125"/>
                <w:sz w:val="21"/>
              </w:rPr>
              <w:t xml:space="preserve">Melakukan perhitungan kuantitas </w:t>
            </w:r>
            <w:r>
              <w:rPr>
                <w:rFonts w:ascii="Calibri"/>
                <w:spacing w:val="4"/>
                <w:w w:val="125"/>
                <w:sz w:val="21"/>
              </w:rPr>
              <w:t xml:space="preserve"> </w:t>
            </w:r>
            <w:r>
              <w:rPr>
                <w:rFonts w:ascii="Calibri"/>
                <w:w w:val="125"/>
                <w:sz w:val="21"/>
              </w:rPr>
              <w:t>ilmiah</w:t>
            </w:r>
          </w:p>
          <w:p w:rsidR="00A324BC" w:rsidRDefault="00445230">
            <w:pPr>
              <w:pStyle w:val="TableParagraph"/>
              <w:numPr>
                <w:ilvl w:val="0"/>
                <w:numId w:val="12"/>
              </w:numPr>
              <w:tabs>
                <w:tab w:val="left" w:pos="417"/>
              </w:tabs>
              <w:spacing w:before="52"/>
              <w:rPr>
                <w:rFonts w:ascii="Calibri" w:eastAsia="Calibri" w:hAnsi="Calibri" w:cs="Calibri"/>
                <w:sz w:val="21"/>
                <w:szCs w:val="21"/>
              </w:rPr>
            </w:pPr>
            <w:r>
              <w:rPr>
                <w:rFonts w:ascii="Calibri"/>
                <w:w w:val="125"/>
                <w:sz w:val="21"/>
              </w:rPr>
              <w:t>Menggunakan notasi</w:t>
            </w:r>
            <w:r>
              <w:rPr>
                <w:rFonts w:ascii="Calibri"/>
                <w:spacing w:val="1"/>
                <w:w w:val="125"/>
                <w:sz w:val="21"/>
              </w:rPr>
              <w:t xml:space="preserve"> </w:t>
            </w:r>
            <w:r>
              <w:rPr>
                <w:rFonts w:ascii="Calibri"/>
                <w:w w:val="125"/>
                <w:sz w:val="21"/>
              </w:rPr>
              <w:t>ilmiah</w:t>
            </w:r>
          </w:p>
          <w:p w:rsidR="00A324BC" w:rsidRDefault="00445230">
            <w:pPr>
              <w:pStyle w:val="TableParagraph"/>
              <w:numPr>
                <w:ilvl w:val="0"/>
                <w:numId w:val="12"/>
              </w:numPr>
              <w:tabs>
                <w:tab w:val="left" w:pos="417"/>
              </w:tabs>
              <w:spacing w:before="54"/>
              <w:rPr>
                <w:rFonts w:ascii="Calibri" w:eastAsia="Calibri" w:hAnsi="Calibri" w:cs="Calibri"/>
                <w:sz w:val="21"/>
                <w:szCs w:val="21"/>
              </w:rPr>
            </w:pPr>
            <w:r>
              <w:rPr>
                <w:rFonts w:ascii="Calibri"/>
                <w:w w:val="120"/>
                <w:sz w:val="21"/>
              </w:rPr>
              <w:t>Menerapkan konsep</w:t>
            </w:r>
            <w:r>
              <w:rPr>
                <w:rFonts w:ascii="Calibri"/>
                <w:spacing w:val="37"/>
                <w:w w:val="120"/>
                <w:sz w:val="21"/>
              </w:rPr>
              <w:t xml:space="preserve"> </w:t>
            </w:r>
            <w:r>
              <w:rPr>
                <w:rFonts w:ascii="Calibri"/>
                <w:w w:val="120"/>
                <w:sz w:val="21"/>
              </w:rPr>
              <w:t>metrologi</w:t>
            </w:r>
          </w:p>
          <w:p w:rsidR="00A324BC" w:rsidRDefault="00445230">
            <w:pPr>
              <w:pStyle w:val="TableParagraph"/>
              <w:numPr>
                <w:ilvl w:val="0"/>
                <w:numId w:val="12"/>
              </w:numPr>
              <w:tabs>
                <w:tab w:val="left" w:pos="417"/>
              </w:tabs>
              <w:spacing w:before="54"/>
              <w:rPr>
                <w:rFonts w:ascii="Calibri" w:eastAsia="Calibri" w:hAnsi="Calibri" w:cs="Calibri"/>
                <w:sz w:val="21"/>
                <w:szCs w:val="21"/>
              </w:rPr>
            </w:pPr>
            <w:r>
              <w:rPr>
                <w:rFonts w:ascii="Calibri"/>
                <w:w w:val="125"/>
                <w:sz w:val="21"/>
              </w:rPr>
              <w:t>Menerapkan</w:t>
            </w:r>
            <w:r>
              <w:rPr>
                <w:rFonts w:ascii="Calibri"/>
                <w:spacing w:val="-13"/>
                <w:w w:val="125"/>
                <w:sz w:val="21"/>
              </w:rPr>
              <w:t xml:space="preserve"> </w:t>
            </w:r>
            <w:r>
              <w:rPr>
                <w:rFonts w:ascii="Calibri"/>
                <w:w w:val="125"/>
                <w:sz w:val="21"/>
              </w:rPr>
              <w:t>perhitungan</w:t>
            </w:r>
            <w:r>
              <w:rPr>
                <w:rFonts w:ascii="Calibri"/>
                <w:spacing w:val="-13"/>
                <w:w w:val="125"/>
                <w:sz w:val="21"/>
              </w:rPr>
              <w:t xml:space="preserve"> </w:t>
            </w:r>
            <w:r>
              <w:rPr>
                <w:rFonts w:ascii="Calibri"/>
                <w:w w:val="125"/>
                <w:sz w:val="21"/>
              </w:rPr>
              <w:t>di</w:t>
            </w:r>
            <w:r>
              <w:rPr>
                <w:rFonts w:ascii="Calibri"/>
                <w:spacing w:val="-13"/>
                <w:w w:val="125"/>
                <w:sz w:val="21"/>
              </w:rPr>
              <w:t xml:space="preserve"> </w:t>
            </w:r>
            <w:r>
              <w:rPr>
                <w:rFonts w:ascii="Calibri"/>
                <w:w w:val="125"/>
                <w:sz w:val="21"/>
              </w:rPr>
              <w:t>tempat</w:t>
            </w:r>
            <w:r>
              <w:rPr>
                <w:rFonts w:ascii="Calibri"/>
                <w:spacing w:val="-13"/>
                <w:w w:val="125"/>
                <w:sz w:val="21"/>
              </w:rPr>
              <w:t xml:space="preserve"> </w:t>
            </w:r>
            <w:r>
              <w:rPr>
                <w:rFonts w:ascii="Calibri"/>
                <w:w w:val="125"/>
                <w:sz w:val="21"/>
              </w:rPr>
              <w:t>kerja</w:t>
            </w:r>
          </w:p>
          <w:p w:rsidR="00A324BC" w:rsidRDefault="00445230">
            <w:pPr>
              <w:pStyle w:val="TableParagraph"/>
              <w:numPr>
                <w:ilvl w:val="0"/>
                <w:numId w:val="12"/>
              </w:numPr>
              <w:tabs>
                <w:tab w:val="left" w:pos="417"/>
              </w:tabs>
              <w:spacing w:before="52"/>
              <w:rPr>
                <w:rFonts w:ascii="Calibri" w:eastAsia="Calibri" w:hAnsi="Calibri" w:cs="Calibri"/>
                <w:sz w:val="21"/>
                <w:szCs w:val="21"/>
              </w:rPr>
            </w:pPr>
            <w:r>
              <w:rPr>
                <w:rFonts w:ascii="Calibri"/>
                <w:w w:val="125"/>
                <w:sz w:val="21"/>
              </w:rPr>
              <w:t>Memberi</w:t>
            </w:r>
            <w:r>
              <w:rPr>
                <w:rFonts w:ascii="Calibri"/>
                <w:spacing w:val="-11"/>
                <w:w w:val="125"/>
                <w:sz w:val="21"/>
              </w:rPr>
              <w:t xml:space="preserve"> </w:t>
            </w:r>
            <w:r>
              <w:rPr>
                <w:rFonts w:ascii="Calibri"/>
                <w:w w:val="125"/>
                <w:sz w:val="21"/>
              </w:rPr>
              <w:t>kode,</w:t>
            </w:r>
            <w:r>
              <w:rPr>
                <w:rFonts w:ascii="Calibri"/>
                <w:spacing w:val="-11"/>
                <w:w w:val="125"/>
                <w:sz w:val="21"/>
              </w:rPr>
              <w:t xml:space="preserve"> </w:t>
            </w:r>
            <w:r>
              <w:rPr>
                <w:rFonts w:ascii="Calibri"/>
                <w:w w:val="125"/>
                <w:sz w:val="21"/>
              </w:rPr>
              <w:t>merekam</w:t>
            </w:r>
            <w:r>
              <w:rPr>
                <w:rFonts w:ascii="Calibri"/>
                <w:spacing w:val="-11"/>
                <w:w w:val="125"/>
                <w:sz w:val="21"/>
              </w:rPr>
              <w:t xml:space="preserve"> </w:t>
            </w:r>
            <w:r>
              <w:rPr>
                <w:rFonts w:ascii="Calibri"/>
                <w:w w:val="125"/>
                <w:sz w:val="21"/>
              </w:rPr>
              <w:t>dan</w:t>
            </w:r>
            <w:r>
              <w:rPr>
                <w:rFonts w:ascii="Calibri"/>
                <w:spacing w:val="-11"/>
                <w:w w:val="125"/>
                <w:sz w:val="21"/>
              </w:rPr>
              <w:t xml:space="preserve"> </w:t>
            </w:r>
            <w:r>
              <w:rPr>
                <w:rFonts w:ascii="Calibri"/>
                <w:w w:val="125"/>
                <w:sz w:val="21"/>
              </w:rPr>
              <w:t>memeriksa</w:t>
            </w:r>
            <w:r>
              <w:rPr>
                <w:rFonts w:ascii="Calibri"/>
                <w:spacing w:val="-11"/>
                <w:w w:val="125"/>
                <w:sz w:val="21"/>
              </w:rPr>
              <w:t xml:space="preserve"> </w:t>
            </w:r>
            <w:r>
              <w:rPr>
                <w:rFonts w:ascii="Calibri"/>
                <w:w w:val="125"/>
                <w:sz w:val="21"/>
              </w:rPr>
              <w:t>data</w:t>
            </w:r>
            <w:r>
              <w:rPr>
                <w:rFonts w:ascii="Calibri"/>
                <w:spacing w:val="-11"/>
                <w:w w:val="125"/>
                <w:sz w:val="21"/>
              </w:rPr>
              <w:t xml:space="preserve"> </w:t>
            </w:r>
            <w:r>
              <w:rPr>
                <w:rFonts w:ascii="Calibri"/>
                <w:w w:val="125"/>
                <w:sz w:val="21"/>
              </w:rPr>
              <w:t>secara</w:t>
            </w:r>
            <w:r>
              <w:rPr>
                <w:rFonts w:ascii="Calibri"/>
                <w:spacing w:val="-11"/>
                <w:w w:val="125"/>
                <w:sz w:val="21"/>
              </w:rPr>
              <w:t xml:space="preserve"> </w:t>
            </w:r>
            <w:r>
              <w:rPr>
                <w:rFonts w:ascii="Calibri"/>
                <w:w w:val="125"/>
                <w:sz w:val="21"/>
              </w:rPr>
              <w:t>akurat</w:t>
            </w:r>
          </w:p>
          <w:p w:rsidR="00A324BC" w:rsidRDefault="00445230">
            <w:pPr>
              <w:pStyle w:val="TableParagraph"/>
              <w:numPr>
                <w:ilvl w:val="0"/>
                <w:numId w:val="12"/>
              </w:numPr>
              <w:tabs>
                <w:tab w:val="left" w:pos="417"/>
              </w:tabs>
              <w:spacing w:before="54"/>
              <w:rPr>
                <w:rFonts w:ascii="Calibri" w:eastAsia="Calibri" w:hAnsi="Calibri" w:cs="Calibri"/>
                <w:sz w:val="21"/>
                <w:szCs w:val="21"/>
              </w:rPr>
            </w:pPr>
            <w:r>
              <w:rPr>
                <w:rFonts w:ascii="Calibri"/>
                <w:w w:val="125"/>
                <w:sz w:val="21"/>
              </w:rPr>
              <w:t>Menyajikan hasil yang akurat ke dalam format yang</w:t>
            </w:r>
            <w:r>
              <w:rPr>
                <w:rFonts w:ascii="Calibri"/>
                <w:spacing w:val="51"/>
                <w:w w:val="125"/>
                <w:sz w:val="21"/>
              </w:rPr>
              <w:t xml:space="preserve"> </w:t>
            </w:r>
            <w:r>
              <w:rPr>
                <w:rFonts w:ascii="Calibri"/>
                <w:w w:val="125"/>
                <w:sz w:val="21"/>
              </w:rPr>
              <w:t>sesuai</w:t>
            </w:r>
          </w:p>
          <w:p w:rsidR="00A324BC" w:rsidRDefault="00445230">
            <w:pPr>
              <w:pStyle w:val="TableParagraph"/>
              <w:numPr>
                <w:ilvl w:val="0"/>
                <w:numId w:val="12"/>
              </w:numPr>
              <w:tabs>
                <w:tab w:val="left" w:pos="417"/>
                <w:tab w:val="left" w:pos="2024"/>
                <w:tab w:val="left" w:pos="3010"/>
                <w:tab w:val="left" w:pos="3841"/>
                <w:tab w:val="left" w:pos="4557"/>
                <w:tab w:val="left" w:pos="5397"/>
                <w:tab w:val="left" w:pos="6137"/>
                <w:tab w:val="left" w:pos="6859"/>
                <w:tab w:val="left" w:pos="8264"/>
              </w:tabs>
              <w:spacing w:before="63" w:line="252" w:lineRule="exact"/>
              <w:ind w:right="90"/>
              <w:rPr>
                <w:rFonts w:ascii="Calibri" w:eastAsia="Calibri" w:hAnsi="Calibri" w:cs="Calibri"/>
                <w:sz w:val="21"/>
                <w:szCs w:val="21"/>
              </w:rPr>
            </w:pPr>
            <w:r>
              <w:rPr>
                <w:rFonts w:ascii="Calibri"/>
                <w:w w:val="120"/>
                <w:sz w:val="21"/>
              </w:rPr>
              <w:t>Menyiapkan</w:t>
            </w:r>
            <w:r>
              <w:rPr>
                <w:rFonts w:ascii="Calibri"/>
                <w:w w:val="120"/>
                <w:sz w:val="21"/>
              </w:rPr>
              <w:tab/>
              <w:t>grafik,</w:t>
            </w:r>
            <w:r>
              <w:rPr>
                <w:rFonts w:ascii="Calibri"/>
                <w:w w:val="120"/>
                <w:sz w:val="21"/>
              </w:rPr>
              <w:tab/>
              <w:t>tabel</w:t>
            </w:r>
            <w:r>
              <w:rPr>
                <w:rFonts w:ascii="Calibri"/>
                <w:w w:val="120"/>
                <w:sz w:val="21"/>
              </w:rPr>
              <w:tab/>
              <w:t>dan</w:t>
            </w:r>
            <w:r>
              <w:rPr>
                <w:rFonts w:ascii="Calibri"/>
                <w:w w:val="120"/>
                <w:sz w:val="21"/>
              </w:rPr>
              <w:tab/>
            </w:r>
            <w:r>
              <w:rPr>
                <w:rFonts w:ascii="Arial"/>
                <w:i/>
                <w:w w:val="120"/>
                <w:sz w:val="21"/>
              </w:rPr>
              <w:t>chart</w:t>
            </w:r>
            <w:r>
              <w:rPr>
                <w:rFonts w:ascii="Arial"/>
                <w:i/>
                <w:w w:val="120"/>
                <w:sz w:val="21"/>
              </w:rPr>
              <w:tab/>
              <w:t>(pie,</w:t>
            </w:r>
            <w:r>
              <w:rPr>
                <w:rFonts w:ascii="Arial"/>
                <w:i/>
                <w:w w:val="120"/>
                <w:sz w:val="21"/>
              </w:rPr>
              <w:tab/>
              <w:t>bar,</w:t>
            </w:r>
            <w:r>
              <w:rPr>
                <w:rFonts w:ascii="Arial"/>
                <w:i/>
                <w:w w:val="120"/>
                <w:sz w:val="21"/>
              </w:rPr>
              <w:tab/>
            </w:r>
            <w:r>
              <w:rPr>
                <w:rFonts w:ascii="Arial"/>
                <w:i/>
                <w:w w:val="120"/>
                <w:sz w:val="21"/>
              </w:rPr>
              <w:t>histogram)</w:t>
            </w:r>
            <w:r>
              <w:rPr>
                <w:rFonts w:ascii="Arial"/>
                <w:i/>
                <w:w w:val="120"/>
                <w:sz w:val="21"/>
              </w:rPr>
              <w:tab/>
            </w:r>
            <w:r>
              <w:rPr>
                <w:rFonts w:ascii="Calibri"/>
                <w:w w:val="120"/>
                <w:sz w:val="21"/>
              </w:rPr>
              <w:t xml:space="preserve">dan menginterpretasikan </w:t>
            </w:r>
            <w:r>
              <w:rPr>
                <w:rFonts w:ascii="Calibri"/>
                <w:spacing w:val="52"/>
                <w:w w:val="120"/>
                <w:sz w:val="21"/>
              </w:rPr>
              <w:t xml:space="preserve"> </w:t>
            </w:r>
            <w:r>
              <w:rPr>
                <w:rFonts w:ascii="Calibri"/>
                <w:w w:val="120"/>
                <w:sz w:val="21"/>
              </w:rPr>
              <w:t>kecenderungan</w:t>
            </w:r>
          </w:p>
          <w:p w:rsidR="00A324BC" w:rsidRDefault="00445230">
            <w:pPr>
              <w:pStyle w:val="TableParagraph"/>
              <w:numPr>
                <w:ilvl w:val="0"/>
                <w:numId w:val="12"/>
              </w:numPr>
              <w:tabs>
                <w:tab w:val="left" w:pos="417"/>
              </w:tabs>
              <w:spacing w:before="60"/>
              <w:rPr>
                <w:rFonts w:ascii="Arial" w:eastAsia="Arial" w:hAnsi="Arial" w:cs="Arial"/>
                <w:sz w:val="21"/>
                <w:szCs w:val="21"/>
              </w:rPr>
            </w:pPr>
            <w:r>
              <w:rPr>
                <w:rFonts w:ascii="Calibri"/>
                <w:w w:val="120"/>
                <w:sz w:val="21"/>
              </w:rPr>
              <w:t xml:space="preserve">Menyiapkan dan menginterpretasikan proses </w:t>
            </w:r>
            <w:r>
              <w:rPr>
                <w:rFonts w:ascii="Arial"/>
                <w:i/>
                <w:w w:val="120"/>
                <w:sz w:val="21"/>
              </w:rPr>
              <w:t>control</w:t>
            </w:r>
            <w:r>
              <w:rPr>
                <w:rFonts w:ascii="Arial"/>
                <w:i/>
                <w:spacing w:val="54"/>
                <w:w w:val="120"/>
                <w:sz w:val="21"/>
              </w:rPr>
              <w:t xml:space="preserve"> </w:t>
            </w:r>
            <w:r>
              <w:rPr>
                <w:rFonts w:ascii="Arial"/>
                <w:i/>
                <w:w w:val="120"/>
                <w:sz w:val="21"/>
              </w:rPr>
              <w:t>chart</w:t>
            </w:r>
          </w:p>
          <w:p w:rsidR="00A324BC" w:rsidRDefault="00445230">
            <w:pPr>
              <w:pStyle w:val="TableParagraph"/>
              <w:numPr>
                <w:ilvl w:val="0"/>
                <w:numId w:val="12"/>
              </w:numPr>
              <w:tabs>
                <w:tab w:val="left" w:pos="417"/>
              </w:tabs>
              <w:spacing w:before="52"/>
              <w:ind w:right="92"/>
              <w:rPr>
                <w:rFonts w:ascii="Calibri" w:eastAsia="Calibri" w:hAnsi="Calibri" w:cs="Calibri"/>
                <w:sz w:val="21"/>
                <w:szCs w:val="21"/>
              </w:rPr>
            </w:pPr>
            <w:r>
              <w:rPr>
                <w:rFonts w:ascii="Calibri"/>
                <w:w w:val="125"/>
                <w:sz w:val="21"/>
              </w:rPr>
              <w:t>Menjaga kerahasiaan data yang sesuai dengan persyaratan tempat kerja dan peraturan</w:t>
            </w:r>
          </w:p>
        </w:tc>
      </w:tr>
      <w:tr w:rsidR="00A324BC">
        <w:trPr>
          <w:trHeight w:hRule="exact" w:val="371"/>
        </w:trPr>
        <w:tc>
          <w:tcPr>
            <w:tcW w:w="876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92"/>
              <w:rPr>
                <w:rFonts w:ascii="Arial Black" w:eastAsia="Arial Black" w:hAnsi="Arial Black" w:cs="Arial Black"/>
                <w:sz w:val="21"/>
                <w:szCs w:val="21"/>
              </w:rPr>
            </w:pPr>
            <w:r>
              <w:rPr>
                <w:rFonts w:ascii="Arial Black"/>
                <w:b/>
                <w:sz w:val="21"/>
              </w:rPr>
              <w:t>Pengetahuan</w:t>
            </w:r>
            <w:r>
              <w:rPr>
                <w:rFonts w:ascii="Arial Black"/>
                <w:b/>
                <w:spacing w:val="-30"/>
                <w:sz w:val="21"/>
              </w:rPr>
              <w:t xml:space="preserve"> </w:t>
            </w:r>
            <w:r>
              <w:rPr>
                <w:rFonts w:ascii="Arial Black"/>
                <w:b/>
                <w:sz w:val="21"/>
              </w:rPr>
              <w:t>yang</w:t>
            </w:r>
            <w:r>
              <w:rPr>
                <w:rFonts w:ascii="Arial Black"/>
                <w:b/>
                <w:spacing w:val="-30"/>
                <w:sz w:val="21"/>
              </w:rPr>
              <w:t xml:space="preserve"> </w:t>
            </w:r>
            <w:r>
              <w:rPr>
                <w:rFonts w:ascii="Arial Black"/>
                <w:b/>
                <w:sz w:val="21"/>
              </w:rPr>
              <w:t>dibutuhkan</w:t>
            </w:r>
          </w:p>
        </w:tc>
      </w:tr>
      <w:tr w:rsidR="00A324BC">
        <w:trPr>
          <w:trHeight w:hRule="exact" w:val="4983"/>
        </w:trPr>
        <w:tc>
          <w:tcPr>
            <w:tcW w:w="876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92"/>
              <w:rPr>
                <w:rFonts w:ascii="Calibri" w:eastAsia="Calibri" w:hAnsi="Calibri" w:cs="Calibri"/>
                <w:sz w:val="21"/>
                <w:szCs w:val="21"/>
              </w:rPr>
            </w:pPr>
            <w:r>
              <w:rPr>
                <w:rFonts w:ascii="Calibri"/>
                <w:w w:val="125"/>
                <w:sz w:val="21"/>
              </w:rPr>
              <w:t>Pengetahuan yang diperlukan termasuk</w:t>
            </w:r>
            <w:r>
              <w:rPr>
                <w:rFonts w:ascii="Calibri"/>
                <w:spacing w:val="18"/>
                <w:w w:val="125"/>
                <w:sz w:val="21"/>
              </w:rPr>
              <w:t xml:space="preserve"> </w:t>
            </w:r>
            <w:r>
              <w:rPr>
                <w:rFonts w:ascii="Calibri"/>
                <w:w w:val="125"/>
                <w:sz w:val="21"/>
              </w:rPr>
              <w:t>:</w:t>
            </w:r>
          </w:p>
          <w:p w:rsidR="00A324BC" w:rsidRDefault="00445230">
            <w:pPr>
              <w:pStyle w:val="TableParagraph"/>
              <w:numPr>
                <w:ilvl w:val="0"/>
                <w:numId w:val="11"/>
              </w:numPr>
              <w:tabs>
                <w:tab w:val="left" w:pos="477"/>
              </w:tabs>
              <w:spacing w:before="54"/>
              <w:rPr>
                <w:rFonts w:ascii="Calibri" w:eastAsia="Calibri" w:hAnsi="Calibri" w:cs="Calibri"/>
                <w:sz w:val="21"/>
                <w:szCs w:val="21"/>
              </w:rPr>
            </w:pPr>
            <w:r>
              <w:rPr>
                <w:rFonts w:ascii="Calibri"/>
                <w:w w:val="120"/>
                <w:sz w:val="21"/>
              </w:rPr>
              <w:t>Konsep</w:t>
            </w:r>
            <w:r>
              <w:rPr>
                <w:rFonts w:ascii="Calibri"/>
                <w:spacing w:val="17"/>
                <w:w w:val="120"/>
                <w:sz w:val="21"/>
              </w:rPr>
              <w:t xml:space="preserve"> </w:t>
            </w:r>
            <w:r>
              <w:rPr>
                <w:rFonts w:ascii="Calibri"/>
                <w:w w:val="120"/>
                <w:sz w:val="21"/>
              </w:rPr>
              <w:t>metrologi</w:t>
            </w:r>
          </w:p>
          <w:p w:rsidR="00A324BC" w:rsidRDefault="00445230">
            <w:pPr>
              <w:pStyle w:val="TableParagraph"/>
              <w:numPr>
                <w:ilvl w:val="0"/>
                <w:numId w:val="11"/>
              </w:numPr>
              <w:tabs>
                <w:tab w:val="left" w:pos="477"/>
              </w:tabs>
              <w:spacing w:before="52"/>
              <w:rPr>
                <w:rFonts w:ascii="Calibri" w:eastAsia="Calibri" w:hAnsi="Calibri" w:cs="Calibri"/>
                <w:sz w:val="21"/>
                <w:szCs w:val="21"/>
              </w:rPr>
            </w:pPr>
            <w:r>
              <w:rPr>
                <w:rFonts w:ascii="Calibri"/>
                <w:w w:val="125"/>
                <w:sz w:val="21"/>
              </w:rPr>
              <w:t>Sistem satuan internasional</w:t>
            </w:r>
            <w:r>
              <w:rPr>
                <w:rFonts w:ascii="Calibri"/>
                <w:spacing w:val="46"/>
                <w:w w:val="125"/>
                <w:sz w:val="21"/>
              </w:rPr>
              <w:t xml:space="preserve"> </w:t>
            </w:r>
            <w:r>
              <w:rPr>
                <w:rFonts w:ascii="Calibri"/>
                <w:w w:val="125"/>
                <w:sz w:val="21"/>
              </w:rPr>
              <w:t>(SI)</w:t>
            </w:r>
          </w:p>
          <w:p w:rsidR="00A324BC" w:rsidRDefault="00445230">
            <w:pPr>
              <w:pStyle w:val="TableParagraph"/>
              <w:numPr>
                <w:ilvl w:val="0"/>
                <w:numId w:val="11"/>
              </w:numPr>
              <w:tabs>
                <w:tab w:val="left" w:pos="477"/>
              </w:tabs>
              <w:spacing w:before="54"/>
              <w:rPr>
                <w:rFonts w:ascii="Calibri" w:eastAsia="Calibri" w:hAnsi="Calibri" w:cs="Calibri"/>
                <w:sz w:val="21"/>
                <w:szCs w:val="21"/>
              </w:rPr>
            </w:pPr>
            <w:r>
              <w:rPr>
                <w:rFonts w:ascii="Calibri"/>
                <w:w w:val="125"/>
                <w:sz w:val="21"/>
              </w:rPr>
              <w:t xml:space="preserve">Istilah ilmiah dan teknis yang </w:t>
            </w:r>
            <w:r>
              <w:rPr>
                <w:rFonts w:ascii="Calibri"/>
                <w:spacing w:val="14"/>
                <w:w w:val="125"/>
                <w:sz w:val="21"/>
              </w:rPr>
              <w:t xml:space="preserve"> </w:t>
            </w:r>
            <w:r>
              <w:rPr>
                <w:rFonts w:ascii="Calibri"/>
                <w:w w:val="125"/>
                <w:sz w:val="21"/>
              </w:rPr>
              <w:t>terkait</w:t>
            </w:r>
          </w:p>
          <w:p w:rsidR="00A324BC" w:rsidRDefault="00445230">
            <w:pPr>
              <w:pStyle w:val="TableParagraph"/>
              <w:numPr>
                <w:ilvl w:val="0"/>
                <w:numId w:val="11"/>
              </w:numPr>
              <w:tabs>
                <w:tab w:val="left" w:pos="477"/>
              </w:tabs>
              <w:spacing w:before="52"/>
              <w:rPr>
                <w:rFonts w:ascii="Calibri" w:eastAsia="Calibri" w:hAnsi="Calibri" w:cs="Calibri"/>
                <w:sz w:val="21"/>
                <w:szCs w:val="21"/>
              </w:rPr>
            </w:pPr>
            <w:r>
              <w:rPr>
                <w:rFonts w:ascii="Calibri"/>
                <w:w w:val="125"/>
                <w:sz w:val="21"/>
              </w:rPr>
              <w:t xml:space="preserve">Ketidakpastian yang terkait dengan langkah-langkah </w:t>
            </w:r>
            <w:r>
              <w:rPr>
                <w:rFonts w:ascii="Calibri"/>
                <w:spacing w:val="29"/>
                <w:w w:val="125"/>
                <w:sz w:val="21"/>
              </w:rPr>
              <w:t xml:space="preserve"> </w:t>
            </w:r>
            <w:r>
              <w:rPr>
                <w:rFonts w:ascii="Calibri"/>
                <w:w w:val="125"/>
                <w:sz w:val="21"/>
              </w:rPr>
              <w:t>pengukuran</w:t>
            </w:r>
          </w:p>
          <w:p w:rsidR="00A324BC" w:rsidRDefault="00445230">
            <w:pPr>
              <w:pStyle w:val="TableParagraph"/>
              <w:numPr>
                <w:ilvl w:val="0"/>
                <w:numId w:val="11"/>
              </w:numPr>
              <w:tabs>
                <w:tab w:val="left" w:pos="477"/>
              </w:tabs>
              <w:spacing w:before="54"/>
              <w:ind w:right="93"/>
              <w:rPr>
                <w:rFonts w:ascii="Calibri" w:eastAsia="Calibri" w:hAnsi="Calibri" w:cs="Calibri"/>
                <w:sz w:val="21"/>
                <w:szCs w:val="21"/>
              </w:rPr>
            </w:pPr>
            <w:r>
              <w:rPr>
                <w:rFonts w:ascii="Calibri"/>
                <w:w w:val="125"/>
                <w:sz w:val="21"/>
              </w:rPr>
              <w:t>Prosedur untuk memberi kode, memasukan, menyimpan, mengambil dan mengkomunikasikan</w:t>
            </w:r>
            <w:r>
              <w:rPr>
                <w:rFonts w:ascii="Calibri"/>
                <w:spacing w:val="25"/>
                <w:w w:val="125"/>
                <w:sz w:val="21"/>
              </w:rPr>
              <w:t xml:space="preserve"> </w:t>
            </w:r>
            <w:r>
              <w:rPr>
                <w:rFonts w:ascii="Calibri"/>
                <w:w w:val="125"/>
                <w:sz w:val="21"/>
              </w:rPr>
              <w:t>data</w:t>
            </w:r>
          </w:p>
          <w:p w:rsidR="00A324BC" w:rsidRDefault="00445230">
            <w:pPr>
              <w:pStyle w:val="TableParagraph"/>
              <w:numPr>
                <w:ilvl w:val="0"/>
                <w:numId w:val="11"/>
              </w:numPr>
              <w:tabs>
                <w:tab w:val="left" w:pos="477"/>
              </w:tabs>
              <w:spacing w:before="52"/>
              <w:rPr>
                <w:rFonts w:ascii="Calibri" w:eastAsia="Calibri" w:hAnsi="Calibri" w:cs="Calibri"/>
                <w:sz w:val="21"/>
                <w:szCs w:val="21"/>
              </w:rPr>
            </w:pPr>
            <w:r>
              <w:rPr>
                <w:rFonts w:ascii="Calibri"/>
                <w:w w:val="125"/>
                <w:sz w:val="21"/>
              </w:rPr>
              <w:t>Prosedur untuk memverifikasi data dan memperbaiki</w:t>
            </w:r>
            <w:r>
              <w:rPr>
                <w:rFonts w:ascii="Calibri"/>
                <w:spacing w:val="16"/>
                <w:w w:val="125"/>
                <w:sz w:val="21"/>
              </w:rPr>
              <w:t xml:space="preserve"> </w:t>
            </w:r>
            <w:r>
              <w:rPr>
                <w:rFonts w:ascii="Calibri"/>
                <w:w w:val="125"/>
                <w:sz w:val="21"/>
              </w:rPr>
              <w:t>kesalahan</w:t>
            </w:r>
          </w:p>
          <w:p w:rsidR="00A324BC" w:rsidRDefault="00445230">
            <w:pPr>
              <w:pStyle w:val="TableParagraph"/>
              <w:numPr>
                <w:ilvl w:val="0"/>
                <w:numId w:val="11"/>
              </w:numPr>
              <w:tabs>
                <w:tab w:val="left" w:pos="477"/>
              </w:tabs>
              <w:spacing w:before="54"/>
              <w:rPr>
                <w:rFonts w:ascii="Arial" w:eastAsia="Arial" w:hAnsi="Arial" w:cs="Arial"/>
                <w:sz w:val="21"/>
                <w:szCs w:val="21"/>
              </w:rPr>
            </w:pPr>
            <w:r>
              <w:rPr>
                <w:rFonts w:ascii="Calibri"/>
                <w:w w:val="120"/>
                <w:sz w:val="21"/>
              </w:rPr>
              <w:t xml:space="preserve">Mengkonversi satuan yang melibatkan </w:t>
            </w:r>
            <w:r>
              <w:rPr>
                <w:rFonts w:ascii="Arial"/>
                <w:i/>
                <w:w w:val="120"/>
                <w:sz w:val="21"/>
              </w:rPr>
              <w:t xml:space="preserve">multiples </w:t>
            </w:r>
            <w:r>
              <w:rPr>
                <w:rFonts w:ascii="Calibri"/>
                <w:w w:val="120"/>
                <w:sz w:val="21"/>
              </w:rPr>
              <w:t>dan</w:t>
            </w:r>
            <w:r>
              <w:rPr>
                <w:rFonts w:ascii="Calibri"/>
                <w:spacing w:val="32"/>
                <w:w w:val="120"/>
                <w:sz w:val="21"/>
              </w:rPr>
              <w:t xml:space="preserve"> </w:t>
            </w:r>
            <w:r>
              <w:rPr>
                <w:rFonts w:ascii="Arial"/>
                <w:i/>
                <w:w w:val="120"/>
                <w:sz w:val="21"/>
              </w:rPr>
              <w:t>submultiples</w:t>
            </w:r>
          </w:p>
          <w:p w:rsidR="00A324BC" w:rsidRDefault="00445230">
            <w:pPr>
              <w:pStyle w:val="TableParagraph"/>
              <w:numPr>
                <w:ilvl w:val="0"/>
                <w:numId w:val="11"/>
              </w:numPr>
              <w:tabs>
                <w:tab w:val="left" w:pos="477"/>
              </w:tabs>
              <w:spacing w:before="52"/>
              <w:rPr>
                <w:rFonts w:ascii="Calibri" w:eastAsia="Calibri" w:hAnsi="Calibri" w:cs="Calibri"/>
                <w:sz w:val="21"/>
                <w:szCs w:val="21"/>
              </w:rPr>
            </w:pPr>
            <w:r>
              <w:rPr>
                <w:rFonts w:ascii="Calibri"/>
                <w:w w:val="125"/>
                <w:sz w:val="21"/>
              </w:rPr>
              <w:t>Angka penting, pembulatan, estimasi,</w:t>
            </w:r>
            <w:r>
              <w:rPr>
                <w:rFonts w:ascii="Calibri"/>
                <w:spacing w:val="13"/>
                <w:w w:val="125"/>
                <w:sz w:val="21"/>
              </w:rPr>
              <w:t xml:space="preserve"> </w:t>
            </w:r>
            <w:r>
              <w:rPr>
                <w:rFonts w:ascii="Calibri"/>
                <w:w w:val="125"/>
                <w:sz w:val="21"/>
              </w:rPr>
              <w:t>perkiraan</w:t>
            </w:r>
          </w:p>
          <w:p w:rsidR="00A324BC" w:rsidRDefault="00445230">
            <w:pPr>
              <w:pStyle w:val="TableParagraph"/>
              <w:numPr>
                <w:ilvl w:val="0"/>
                <w:numId w:val="11"/>
              </w:numPr>
              <w:tabs>
                <w:tab w:val="left" w:pos="478"/>
              </w:tabs>
              <w:spacing w:before="54"/>
              <w:rPr>
                <w:rFonts w:ascii="Calibri" w:eastAsia="Calibri" w:hAnsi="Calibri" w:cs="Calibri"/>
                <w:sz w:val="21"/>
                <w:szCs w:val="21"/>
              </w:rPr>
            </w:pPr>
            <w:r>
              <w:rPr>
                <w:rFonts w:ascii="Calibri"/>
                <w:w w:val="125"/>
                <w:sz w:val="21"/>
              </w:rPr>
              <w:t>Mengubah dan mengevaluasi</w:t>
            </w:r>
            <w:r>
              <w:rPr>
                <w:rFonts w:ascii="Calibri"/>
                <w:spacing w:val="-17"/>
                <w:w w:val="125"/>
                <w:sz w:val="21"/>
              </w:rPr>
              <w:t xml:space="preserve"> </w:t>
            </w:r>
            <w:r>
              <w:rPr>
                <w:rFonts w:ascii="Calibri"/>
                <w:w w:val="125"/>
                <w:sz w:val="21"/>
              </w:rPr>
              <w:t>rumus</w:t>
            </w:r>
          </w:p>
          <w:p w:rsidR="00A324BC" w:rsidRDefault="00445230">
            <w:pPr>
              <w:pStyle w:val="TableParagraph"/>
              <w:numPr>
                <w:ilvl w:val="0"/>
                <w:numId w:val="11"/>
              </w:numPr>
              <w:tabs>
                <w:tab w:val="left" w:pos="477"/>
              </w:tabs>
              <w:spacing w:before="54"/>
              <w:rPr>
                <w:rFonts w:ascii="Calibri" w:eastAsia="Calibri" w:hAnsi="Calibri" w:cs="Calibri"/>
                <w:sz w:val="21"/>
                <w:szCs w:val="21"/>
              </w:rPr>
            </w:pPr>
            <w:r>
              <w:rPr>
                <w:rFonts w:ascii="Calibri"/>
                <w:w w:val="125"/>
                <w:sz w:val="21"/>
              </w:rPr>
              <w:t>Perhitungan  yang  melibatkan pecahan, desimal, pembagian dan</w:t>
            </w:r>
            <w:r>
              <w:rPr>
                <w:rFonts w:ascii="Calibri"/>
                <w:spacing w:val="-22"/>
                <w:w w:val="125"/>
                <w:sz w:val="21"/>
              </w:rPr>
              <w:t xml:space="preserve"> </w:t>
            </w:r>
            <w:r>
              <w:rPr>
                <w:rFonts w:ascii="Calibri"/>
                <w:w w:val="125"/>
                <w:sz w:val="21"/>
              </w:rPr>
              <w:t>persentase</w:t>
            </w:r>
          </w:p>
          <w:p w:rsidR="00A324BC" w:rsidRDefault="00445230">
            <w:pPr>
              <w:pStyle w:val="TableParagraph"/>
              <w:numPr>
                <w:ilvl w:val="0"/>
                <w:numId w:val="11"/>
              </w:numPr>
              <w:tabs>
                <w:tab w:val="left" w:pos="477"/>
              </w:tabs>
              <w:spacing w:before="52"/>
              <w:ind w:right="88"/>
              <w:rPr>
                <w:rFonts w:ascii="Calibri" w:eastAsia="Calibri" w:hAnsi="Calibri" w:cs="Calibri"/>
                <w:sz w:val="21"/>
                <w:szCs w:val="21"/>
              </w:rPr>
            </w:pPr>
            <w:r>
              <w:rPr>
                <w:rFonts w:ascii="Calibri"/>
                <w:w w:val="120"/>
                <w:sz w:val="21"/>
              </w:rPr>
              <w:t xml:space="preserve">Menentukan nilai statistik data seperti rata-rata, median, </w:t>
            </w:r>
            <w:r>
              <w:rPr>
                <w:rFonts w:ascii="Arial"/>
                <w:i/>
                <w:w w:val="120"/>
                <w:sz w:val="21"/>
              </w:rPr>
              <w:t xml:space="preserve">mode </w:t>
            </w:r>
            <w:r>
              <w:rPr>
                <w:rFonts w:ascii="Calibri"/>
                <w:w w:val="120"/>
                <w:sz w:val="21"/>
              </w:rPr>
              <w:t>dan standar deviasi</w:t>
            </w:r>
          </w:p>
          <w:p w:rsidR="00A324BC" w:rsidRDefault="00445230">
            <w:pPr>
              <w:pStyle w:val="TableParagraph"/>
              <w:numPr>
                <w:ilvl w:val="0"/>
                <w:numId w:val="11"/>
              </w:numPr>
              <w:tabs>
                <w:tab w:val="left" w:pos="478"/>
              </w:tabs>
              <w:spacing w:before="52"/>
              <w:ind w:right="93"/>
              <w:rPr>
                <w:rFonts w:ascii="Calibri" w:eastAsia="Calibri" w:hAnsi="Calibri" w:cs="Calibri"/>
                <w:sz w:val="21"/>
                <w:szCs w:val="21"/>
              </w:rPr>
            </w:pPr>
            <w:r>
              <w:rPr>
                <w:rFonts w:ascii="Calibri"/>
                <w:w w:val="125"/>
                <w:sz w:val="21"/>
              </w:rPr>
              <w:t>Prosedur untuk memelihara dan mengarsipkan rekaman, serta memelihara keamanan</w:t>
            </w:r>
            <w:r>
              <w:rPr>
                <w:rFonts w:ascii="Calibri"/>
                <w:spacing w:val="-6"/>
                <w:w w:val="125"/>
                <w:sz w:val="21"/>
              </w:rPr>
              <w:t xml:space="preserve"> </w:t>
            </w:r>
            <w:r>
              <w:rPr>
                <w:rFonts w:ascii="Calibri"/>
                <w:w w:val="125"/>
                <w:sz w:val="21"/>
              </w:rPr>
              <w:t>data</w:t>
            </w:r>
          </w:p>
        </w:tc>
      </w:tr>
    </w:tbl>
    <w:p w:rsidR="00A324BC" w:rsidRDefault="00A324BC">
      <w:pPr>
        <w:rPr>
          <w:rFonts w:ascii="Calibri" w:eastAsia="Calibri" w:hAnsi="Calibri" w:cs="Calibri"/>
          <w:sz w:val="21"/>
          <w:szCs w:val="21"/>
        </w:rPr>
        <w:sectPr w:rsidR="00A324BC">
          <w:footerReference w:type="even" r:id="rId15"/>
          <w:pgSz w:w="11910" w:h="16840"/>
          <w:pgMar w:top="1260" w:right="1120" w:bottom="1440" w:left="1680" w:header="0" w:footer="1251" w:gutter="0"/>
          <w:cols w:space="720"/>
        </w:sectPr>
      </w:pPr>
    </w:p>
    <w:p w:rsidR="00A324BC" w:rsidRDefault="00445230">
      <w:pPr>
        <w:pStyle w:val="BodyText"/>
        <w:rPr>
          <w:b w:val="0"/>
          <w:bCs w:val="0"/>
        </w:rPr>
      </w:pPr>
      <w:r>
        <w:lastRenderedPageBreak/>
        <w:t>Panduan</w:t>
      </w:r>
      <w:r>
        <w:rPr>
          <w:spacing w:val="-37"/>
        </w:rPr>
        <w:t xml:space="preserve"> </w:t>
      </w:r>
      <w:r>
        <w:t>penilaian</w:t>
      </w:r>
    </w:p>
    <w:p w:rsidR="00A324BC" w:rsidRDefault="00A324BC">
      <w:pPr>
        <w:spacing w:before="9"/>
        <w:rPr>
          <w:rFonts w:ascii="Arial Black" w:eastAsia="Arial Black" w:hAnsi="Arial Black" w:cs="Arial Black"/>
          <w:b/>
          <w:bCs/>
          <w:sz w:val="20"/>
          <w:szCs w:val="20"/>
        </w:rPr>
      </w:pPr>
    </w:p>
    <w:tbl>
      <w:tblPr>
        <w:tblW w:w="0" w:type="auto"/>
        <w:tblInd w:w="218" w:type="dxa"/>
        <w:tblLayout w:type="fixed"/>
        <w:tblCellMar>
          <w:left w:w="0" w:type="dxa"/>
          <w:right w:w="0" w:type="dxa"/>
        </w:tblCellMar>
        <w:tblLook w:val="01E0"/>
      </w:tblPr>
      <w:tblGrid>
        <w:gridCol w:w="3159"/>
        <w:gridCol w:w="5609"/>
      </w:tblGrid>
      <w:tr w:rsidR="00A324BC">
        <w:trPr>
          <w:trHeight w:hRule="exact" w:val="371"/>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3157" w:right="3157"/>
              <w:jc w:val="center"/>
              <w:rPr>
                <w:rFonts w:ascii="Arial Black" w:eastAsia="Arial Black" w:hAnsi="Arial Black" w:cs="Arial Black"/>
                <w:sz w:val="21"/>
                <w:szCs w:val="21"/>
              </w:rPr>
            </w:pPr>
            <w:r>
              <w:rPr>
                <w:rFonts w:ascii="Arial Black"/>
                <w:b/>
                <w:w w:val="95"/>
                <w:sz w:val="21"/>
              </w:rPr>
              <w:t>PANDUAN</w:t>
            </w:r>
            <w:r>
              <w:rPr>
                <w:rFonts w:ascii="Arial Black"/>
                <w:b/>
                <w:spacing w:val="19"/>
                <w:w w:val="95"/>
                <w:sz w:val="21"/>
              </w:rPr>
              <w:t xml:space="preserve"> </w:t>
            </w:r>
            <w:r>
              <w:rPr>
                <w:rFonts w:ascii="Arial Black"/>
                <w:b/>
                <w:w w:val="95"/>
                <w:sz w:val="21"/>
              </w:rPr>
              <w:t>PENILAIAN</w:t>
            </w:r>
          </w:p>
        </w:tc>
      </w:tr>
      <w:tr w:rsidR="00A324BC">
        <w:trPr>
          <w:trHeight w:hRule="exact" w:val="1131"/>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9" w:line="237" w:lineRule="auto"/>
              <w:ind w:left="92" w:right="88"/>
              <w:jc w:val="both"/>
              <w:rPr>
                <w:rFonts w:ascii="Calibri" w:eastAsia="Calibri" w:hAnsi="Calibri" w:cs="Calibri"/>
                <w:sz w:val="21"/>
                <w:szCs w:val="21"/>
              </w:rPr>
            </w:pPr>
            <w:r>
              <w:rPr>
                <w:rFonts w:ascii="Calibri"/>
                <w:w w:val="125"/>
                <w:sz w:val="21"/>
              </w:rPr>
              <w:t xml:space="preserve">Panduan penilaian memberikan petunjuk tentang asesmen dan harus dibaca dalam kaitannya dengan kriteria unjuk kerja, keterampilan dan pengetahuan yang diperlukan, batasan variabel dan pedoman asesmen untuk </w:t>
            </w:r>
            <w:proofErr w:type="gramStart"/>
            <w:r>
              <w:rPr>
                <w:rFonts w:ascii="Calibri"/>
                <w:w w:val="125"/>
                <w:sz w:val="21"/>
              </w:rPr>
              <w:t>paket  pelatihan</w:t>
            </w:r>
            <w:proofErr w:type="gramEnd"/>
            <w:r>
              <w:rPr>
                <w:rFonts w:ascii="Calibri"/>
                <w:w w:val="125"/>
                <w:sz w:val="21"/>
              </w:rPr>
              <w:t>.</w:t>
            </w:r>
          </w:p>
        </w:tc>
      </w:tr>
      <w:tr w:rsidR="00A324BC">
        <w:trPr>
          <w:trHeight w:hRule="exact" w:val="369"/>
        </w:trPr>
        <w:tc>
          <w:tcPr>
            <w:tcW w:w="315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5"/>
              <w:ind w:left="92" w:right="105"/>
              <w:rPr>
                <w:rFonts w:ascii="Arial Black" w:eastAsia="Arial Black" w:hAnsi="Arial Black" w:cs="Arial Black"/>
                <w:sz w:val="21"/>
                <w:szCs w:val="21"/>
              </w:rPr>
            </w:pPr>
            <w:r>
              <w:rPr>
                <w:rFonts w:ascii="Arial Black"/>
                <w:b/>
                <w:w w:val="95"/>
                <w:sz w:val="21"/>
              </w:rPr>
              <w:t>Tinjauan</w:t>
            </w:r>
            <w:r>
              <w:rPr>
                <w:rFonts w:ascii="Arial Black"/>
                <w:b/>
                <w:spacing w:val="40"/>
                <w:w w:val="95"/>
                <w:sz w:val="21"/>
              </w:rPr>
              <w:t xml:space="preserve"> </w:t>
            </w:r>
            <w:r>
              <w:rPr>
                <w:rFonts w:ascii="Arial Black"/>
                <w:b/>
                <w:w w:val="95"/>
                <w:sz w:val="21"/>
              </w:rPr>
              <w:t>asesmen</w:t>
            </w:r>
          </w:p>
        </w:tc>
        <w:tc>
          <w:tcPr>
            <w:tcW w:w="5609" w:type="dxa"/>
            <w:tcBorders>
              <w:top w:val="single" w:sz="3" w:space="0" w:color="000000"/>
              <w:left w:val="single" w:sz="3" w:space="0" w:color="000000"/>
              <w:bottom w:val="single" w:sz="3" w:space="0" w:color="000000"/>
              <w:right w:val="single" w:sz="3" w:space="0" w:color="000000"/>
            </w:tcBorders>
          </w:tcPr>
          <w:p w:rsidR="00A324BC" w:rsidRDefault="00A324BC"/>
        </w:tc>
      </w:tr>
      <w:tr w:rsidR="00A324BC">
        <w:trPr>
          <w:trHeight w:hRule="exact" w:val="3243"/>
        </w:trPr>
        <w:tc>
          <w:tcPr>
            <w:tcW w:w="315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8" w:line="206" w:lineRule="auto"/>
              <w:ind w:left="92" w:right="105"/>
              <w:rPr>
                <w:rFonts w:ascii="Arial Black" w:eastAsia="Arial Black" w:hAnsi="Arial Black" w:cs="Arial Black"/>
                <w:sz w:val="21"/>
                <w:szCs w:val="21"/>
              </w:rPr>
            </w:pPr>
            <w:r>
              <w:rPr>
                <w:rFonts w:ascii="Arial Black"/>
                <w:b/>
                <w:sz w:val="21"/>
              </w:rPr>
              <w:t>Aspek penting dalam asesmen dan bukti yang diperlukan untuk menunjukkan</w:t>
            </w:r>
            <w:r>
              <w:rPr>
                <w:rFonts w:ascii="Arial Black"/>
                <w:b/>
                <w:spacing w:val="-11"/>
                <w:sz w:val="21"/>
              </w:rPr>
              <w:t xml:space="preserve"> </w:t>
            </w:r>
            <w:r>
              <w:rPr>
                <w:rFonts w:ascii="Arial Black"/>
                <w:b/>
                <w:sz w:val="21"/>
              </w:rPr>
              <w:t>kompetensi pada unit</w:t>
            </w:r>
            <w:r>
              <w:rPr>
                <w:rFonts w:ascii="Arial Black"/>
                <w:b/>
                <w:spacing w:val="17"/>
                <w:sz w:val="21"/>
              </w:rPr>
              <w:t xml:space="preserve"> </w:t>
            </w:r>
            <w:r>
              <w:rPr>
                <w:rFonts w:ascii="Arial Black"/>
                <w:b/>
                <w:sz w:val="21"/>
              </w:rPr>
              <w:t>ini</w:t>
            </w:r>
          </w:p>
        </w:tc>
        <w:tc>
          <w:tcPr>
            <w:tcW w:w="560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90"/>
              <w:rPr>
                <w:rFonts w:ascii="Calibri" w:eastAsia="Calibri" w:hAnsi="Calibri" w:cs="Calibri"/>
                <w:sz w:val="21"/>
                <w:szCs w:val="21"/>
              </w:rPr>
            </w:pPr>
            <w:r>
              <w:rPr>
                <w:rFonts w:ascii="Calibri"/>
                <w:w w:val="125"/>
                <w:sz w:val="21"/>
              </w:rPr>
              <w:t>Asesor harus memastikan bahwa kandidat</w:t>
            </w:r>
            <w:r>
              <w:rPr>
                <w:rFonts w:ascii="Calibri"/>
                <w:spacing w:val="19"/>
                <w:w w:val="125"/>
                <w:sz w:val="21"/>
              </w:rPr>
              <w:t xml:space="preserve"> </w:t>
            </w:r>
            <w:r>
              <w:rPr>
                <w:rFonts w:ascii="Calibri"/>
                <w:w w:val="125"/>
                <w:sz w:val="21"/>
              </w:rPr>
              <w:t>dapat:</w:t>
            </w:r>
          </w:p>
          <w:p w:rsidR="00A324BC" w:rsidRDefault="00445230">
            <w:pPr>
              <w:pStyle w:val="TableParagraph"/>
              <w:numPr>
                <w:ilvl w:val="0"/>
                <w:numId w:val="10"/>
              </w:numPr>
              <w:tabs>
                <w:tab w:val="left" w:pos="376"/>
              </w:tabs>
              <w:spacing w:before="63" w:line="252" w:lineRule="exact"/>
              <w:ind w:right="94"/>
              <w:jc w:val="both"/>
              <w:rPr>
                <w:rFonts w:ascii="Calibri" w:eastAsia="Calibri" w:hAnsi="Calibri" w:cs="Calibri"/>
                <w:sz w:val="21"/>
                <w:szCs w:val="21"/>
              </w:rPr>
            </w:pPr>
            <w:r>
              <w:rPr>
                <w:rFonts w:ascii="Calibri"/>
                <w:w w:val="125"/>
                <w:sz w:val="21"/>
              </w:rPr>
              <w:t>Memberi kode, merekam dan memeriksa dokumentasi</w:t>
            </w:r>
            <w:r>
              <w:rPr>
                <w:rFonts w:ascii="Calibri"/>
                <w:spacing w:val="-15"/>
                <w:w w:val="125"/>
                <w:sz w:val="21"/>
              </w:rPr>
              <w:t xml:space="preserve"> </w:t>
            </w:r>
            <w:r>
              <w:rPr>
                <w:rFonts w:ascii="Calibri"/>
                <w:w w:val="125"/>
                <w:sz w:val="21"/>
              </w:rPr>
              <w:t>data;</w:t>
            </w:r>
          </w:p>
          <w:p w:rsidR="00A324BC" w:rsidRDefault="00445230">
            <w:pPr>
              <w:pStyle w:val="TableParagraph"/>
              <w:numPr>
                <w:ilvl w:val="0"/>
                <w:numId w:val="10"/>
              </w:numPr>
              <w:tabs>
                <w:tab w:val="left" w:pos="376"/>
              </w:tabs>
              <w:spacing w:before="62" w:line="237" w:lineRule="auto"/>
              <w:ind w:right="94"/>
              <w:jc w:val="both"/>
              <w:rPr>
                <w:rFonts w:ascii="Calibri" w:eastAsia="Calibri" w:hAnsi="Calibri" w:cs="Calibri"/>
                <w:sz w:val="21"/>
                <w:szCs w:val="21"/>
              </w:rPr>
            </w:pPr>
            <w:r>
              <w:rPr>
                <w:rFonts w:ascii="Calibri"/>
                <w:w w:val="125"/>
                <w:sz w:val="21"/>
              </w:rPr>
              <w:t>Menghitung kuantitas ilmiah dan statistik yang relevan deng</w:t>
            </w:r>
            <w:r>
              <w:rPr>
                <w:rFonts w:ascii="Calibri"/>
                <w:w w:val="125"/>
                <w:sz w:val="21"/>
              </w:rPr>
              <w:t>an tempat kerja dan menyajikan hasil yang akurat pada format yang</w:t>
            </w:r>
            <w:r>
              <w:rPr>
                <w:rFonts w:ascii="Calibri"/>
                <w:spacing w:val="51"/>
                <w:w w:val="125"/>
                <w:sz w:val="21"/>
              </w:rPr>
              <w:t xml:space="preserve"> </w:t>
            </w:r>
            <w:r>
              <w:rPr>
                <w:rFonts w:ascii="Calibri"/>
                <w:w w:val="125"/>
                <w:sz w:val="21"/>
              </w:rPr>
              <w:t>sesuai;</w:t>
            </w:r>
          </w:p>
          <w:p w:rsidR="00A324BC" w:rsidRDefault="00445230">
            <w:pPr>
              <w:pStyle w:val="TableParagraph"/>
              <w:numPr>
                <w:ilvl w:val="0"/>
                <w:numId w:val="10"/>
              </w:numPr>
              <w:tabs>
                <w:tab w:val="left" w:pos="376"/>
              </w:tabs>
              <w:spacing w:before="52"/>
              <w:rPr>
                <w:rFonts w:ascii="Calibri" w:eastAsia="Calibri" w:hAnsi="Calibri" w:cs="Calibri"/>
                <w:sz w:val="21"/>
                <w:szCs w:val="21"/>
              </w:rPr>
            </w:pPr>
            <w:r>
              <w:rPr>
                <w:rFonts w:ascii="Calibri"/>
                <w:w w:val="125"/>
                <w:sz w:val="21"/>
              </w:rPr>
              <w:t>Mengenali</w:t>
            </w:r>
            <w:r>
              <w:rPr>
                <w:rFonts w:ascii="Calibri"/>
                <w:spacing w:val="-17"/>
                <w:w w:val="125"/>
                <w:sz w:val="21"/>
              </w:rPr>
              <w:t xml:space="preserve"> </w:t>
            </w:r>
            <w:r>
              <w:rPr>
                <w:rFonts w:ascii="Calibri"/>
                <w:w w:val="125"/>
                <w:sz w:val="21"/>
              </w:rPr>
              <w:t>anomali</w:t>
            </w:r>
            <w:r>
              <w:rPr>
                <w:rFonts w:ascii="Calibri"/>
                <w:spacing w:val="-17"/>
                <w:w w:val="125"/>
                <w:sz w:val="21"/>
              </w:rPr>
              <w:t xml:space="preserve"> </w:t>
            </w:r>
            <w:r>
              <w:rPr>
                <w:rFonts w:ascii="Calibri"/>
                <w:w w:val="125"/>
                <w:sz w:val="21"/>
              </w:rPr>
              <w:t>dan</w:t>
            </w:r>
            <w:r>
              <w:rPr>
                <w:rFonts w:ascii="Calibri"/>
                <w:spacing w:val="-17"/>
                <w:w w:val="125"/>
                <w:sz w:val="21"/>
              </w:rPr>
              <w:t xml:space="preserve"> </w:t>
            </w:r>
            <w:r>
              <w:rPr>
                <w:rFonts w:ascii="Calibri"/>
                <w:w w:val="125"/>
                <w:sz w:val="21"/>
              </w:rPr>
              <w:t>kecenderungan</w:t>
            </w:r>
            <w:r>
              <w:rPr>
                <w:rFonts w:ascii="Calibri"/>
                <w:spacing w:val="-17"/>
                <w:w w:val="125"/>
                <w:sz w:val="21"/>
              </w:rPr>
              <w:t xml:space="preserve"> </w:t>
            </w:r>
            <w:r>
              <w:rPr>
                <w:rFonts w:ascii="Calibri"/>
                <w:w w:val="125"/>
                <w:sz w:val="21"/>
              </w:rPr>
              <w:t>data;</w:t>
            </w:r>
          </w:p>
          <w:p w:rsidR="00A324BC" w:rsidRDefault="00445230">
            <w:pPr>
              <w:pStyle w:val="TableParagraph"/>
              <w:numPr>
                <w:ilvl w:val="0"/>
                <w:numId w:val="10"/>
              </w:numPr>
              <w:tabs>
                <w:tab w:val="left" w:pos="376"/>
              </w:tabs>
              <w:spacing w:before="63" w:line="252" w:lineRule="exact"/>
              <w:ind w:right="92"/>
              <w:jc w:val="both"/>
              <w:rPr>
                <w:rFonts w:ascii="Calibri" w:eastAsia="Calibri" w:hAnsi="Calibri" w:cs="Calibri"/>
                <w:sz w:val="21"/>
                <w:szCs w:val="21"/>
              </w:rPr>
            </w:pPr>
            <w:r>
              <w:rPr>
                <w:rFonts w:ascii="Calibri"/>
                <w:w w:val="125"/>
                <w:sz w:val="21"/>
              </w:rPr>
              <w:t>Memelihara kerahasiaan data sesuai dengan persyaratan dan peraturan di tempat</w:t>
            </w:r>
            <w:r>
              <w:rPr>
                <w:rFonts w:ascii="Calibri"/>
                <w:spacing w:val="-16"/>
                <w:w w:val="125"/>
                <w:sz w:val="21"/>
              </w:rPr>
              <w:t xml:space="preserve"> </w:t>
            </w:r>
            <w:r>
              <w:rPr>
                <w:rFonts w:ascii="Calibri"/>
                <w:w w:val="125"/>
                <w:sz w:val="21"/>
              </w:rPr>
              <w:t>kerja;</w:t>
            </w:r>
          </w:p>
          <w:p w:rsidR="00A324BC" w:rsidRDefault="00445230">
            <w:pPr>
              <w:pStyle w:val="TableParagraph"/>
              <w:numPr>
                <w:ilvl w:val="0"/>
                <w:numId w:val="10"/>
              </w:numPr>
              <w:tabs>
                <w:tab w:val="left" w:pos="376"/>
              </w:tabs>
              <w:spacing w:before="69" w:line="252" w:lineRule="exact"/>
              <w:ind w:right="94"/>
              <w:jc w:val="both"/>
              <w:rPr>
                <w:rFonts w:ascii="Calibri" w:eastAsia="Calibri" w:hAnsi="Calibri" w:cs="Calibri"/>
                <w:sz w:val="21"/>
                <w:szCs w:val="21"/>
              </w:rPr>
            </w:pPr>
            <w:r>
              <w:rPr>
                <w:rFonts w:ascii="Calibri"/>
                <w:w w:val="125"/>
                <w:sz w:val="21"/>
              </w:rPr>
              <w:t xml:space="preserve">Menjaga kemutakhiran dan </w:t>
            </w:r>
            <w:proofErr w:type="gramStart"/>
            <w:r>
              <w:rPr>
                <w:rFonts w:ascii="Calibri"/>
                <w:w w:val="125"/>
                <w:sz w:val="21"/>
              </w:rPr>
              <w:t>keamanan  rekaman</w:t>
            </w:r>
            <w:proofErr w:type="gramEnd"/>
            <w:r>
              <w:rPr>
                <w:rFonts w:ascii="Calibri"/>
                <w:w w:val="125"/>
                <w:sz w:val="21"/>
              </w:rPr>
              <w:t>.</w:t>
            </w:r>
          </w:p>
        </w:tc>
      </w:tr>
      <w:tr w:rsidR="00A324BC">
        <w:trPr>
          <w:trHeight w:hRule="exact" w:val="4791"/>
        </w:trPr>
        <w:tc>
          <w:tcPr>
            <w:tcW w:w="315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5" w:line="252" w:lineRule="exact"/>
              <w:ind w:left="92" w:right="134"/>
              <w:rPr>
                <w:rFonts w:ascii="Arial Black" w:eastAsia="Arial Black" w:hAnsi="Arial Black" w:cs="Arial Black"/>
                <w:sz w:val="21"/>
                <w:szCs w:val="21"/>
              </w:rPr>
            </w:pPr>
            <w:r>
              <w:rPr>
                <w:rFonts w:ascii="Arial Black"/>
                <w:b/>
                <w:sz w:val="21"/>
              </w:rPr>
              <w:t>Konteks</w:t>
            </w:r>
            <w:r>
              <w:rPr>
                <w:rFonts w:ascii="Arial Black"/>
                <w:b/>
                <w:spacing w:val="-25"/>
                <w:sz w:val="21"/>
              </w:rPr>
              <w:t xml:space="preserve"> </w:t>
            </w:r>
            <w:r>
              <w:rPr>
                <w:rFonts w:ascii="Arial Black"/>
                <w:b/>
                <w:sz w:val="21"/>
              </w:rPr>
              <w:t>dan</w:t>
            </w:r>
            <w:r>
              <w:rPr>
                <w:rFonts w:ascii="Arial Black"/>
                <w:b/>
                <w:spacing w:val="-25"/>
                <w:sz w:val="21"/>
              </w:rPr>
              <w:t xml:space="preserve"> </w:t>
            </w:r>
            <w:r>
              <w:rPr>
                <w:rFonts w:ascii="Arial Black"/>
                <w:b/>
                <w:sz w:val="21"/>
              </w:rPr>
              <w:t>sumber</w:t>
            </w:r>
            <w:r>
              <w:rPr>
                <w:rFonts w:ascii="Arial Black"/>
                <w:b/>
                <w:spacing w:val="-25"/>
                <w:sz w:val="21"/>
              </w:rPr>
              <w:t xml:space="preserve"> </w:t>
            </w:r>
            <w:r>
              <w:rPr>
                <w:rFonts w:ascii="Arial Black"/>
                <w:b/>
                <w:sz w:val="21"/>
              </w:rPr>
              <w:t>daya spesifik untuk</w:t>
            </w:r>
            <w:r>
              <w:rPr>
                <w:rFonts w:ascii="Arial Black"/>
                <w:b/>
                <w:spacing w:val="-19"/>
                <w:sz w:val="21"/>
              </w:rPr>
              <w:t xml:space="preserve"> </w:t>
            </w:r>
            <w:r>
              <w:rPr>
                <w:rFonts w:ascii="Arial Black"/>
                <w:b/>
                <w:sz w:val="21"/>
              </w:rPr>
              <w:t>penilaian</w:t>
            </w:r>
          </w:p>
        </w:tc>
        <w:tc>
          <w:tcPr>
            <w:tcW w:w="560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5" w:line="252" w:lineRule="exact"/>
              <w:ind w:left="90"/>
              <w:rPr>
                <w:rFonts w:ascii="Calibri" w:eastAsia="Calibri" w:hAnsi="Calibri" w:cs="Calibri"/>
                <w:sz w:val="21"/>
                <w:szCs w:val="21"/>
              </w:rPr>
            </w:pPr>
            <w:r>
              <w:rPr>
                <w:rFonts w:ascii="Calibri"/>
                <w:w w:val="130"/>
                <w:sz w:val="21"/>
              </w:rPr>
              <w:t>Unit kompetensi ini diases di tempat kerja atau disimulasikan sesuai lingkungan</w:t>
            </w:r>
            <w:r>
              <w:rPr>
                <w:rFonts w:ascii="Calibri"/>
                <w:spacing w:val="-32"/>
                <w:w w:val="130"/>
                <w:sz w:val="21"/>
              </w:rPr>
              <w:t xml:space="preserve"> </w:t>
            </w:r>
            <w:r>
              <w:rPr>
                <w:rFonts w:ascii="Calibri"/>
                <w:w w:val="130"/>
                <w:sz w:val="21"/>
              </w:rPr>
              <w:t>kerja.</w:t>
            </w:r>
          </w:p>
          <w:p w:rsidR="00A324BC" w:rsidRDefault="00A324BC">
            <w:pPr>
              <w:pStyle w:val="TableParagraph"/>
              <w:spacing w:before="13"/>
              <w:rPr>
                <w:rFonts w:ascii="Arial Black" w:eastAsia="Arial Black" w:hAnsi="Arial Black" w:cs="Arial Black"/>
                <w:b/>
                <w:bCs/>
                <w:sz w:val="25"/>
                <w:szCs w:val="25"/>
              </w:rPr>
            </w:pPr>
          </w:p>
          <w:p w:rsidR="00A324BC" w:rsidRDefault="00445230">
            <w:pPr>
              <w:pStyle w:val="TableParagraph"/>
              <w:ind w:left="90"/>
              <w:rPr>
                <w:rFonts w:ascii="Calibri" w:eastAsia="Calibri" w:hAnsi="Calibri" w:cs="Calibri"/>
                <w:sz w:val="21"/>
                <w:szCs w:val="21"/>
              </w:rPr>
            </w:pPr>
            <w:r>
              <w:rPr>
                <w:rFonts w:ascii="Calibri"/>
                <w:w w:val="125"/>
                <w:sz w:val="21"/>
              </w:rPr>
              <w:t>Unit kompetensi ini dapat diases</w:t>
            </w:r>
            <w:r>
              <w:rPr>
                <w:rFonts w:ascii="Calibri"/>
                <w:spacing w:val="-12"/>
                <w:w w:val="125"/>
                <w:sz w:val="21"/>
              </w:rPr>
              <w:t xml:space="preserve"> </w:t>
            </w:r>
            <w:r>
              <w:rPr>
                <w:rFonts w:ascii="Calibri"/>
                <w:w w:val="125"/>
                <w:sz w:val="21"/>
              </w:rPr>
              <w:t>dengan:</w:t>
            </w:r>
          </w:p>
          <w:p w:rsidR="00A324BC" w:rsidRDefault="00445230">
            <w:pPr>
              <w:pStyle w:val="TableParagraph"/>
              <w:numPr>
                <w:ilvl w:val="0"/>
                <w:numId w:val="9"/>
              </w:numPr>
              <w:tabs>
                <w:tab w:val="left" w:pos="465"/>
              </w:tabs>
              <w:spacing w:before="54"/>
              <w:ind w:right="93" w:hanging="445"/>
              <w:rPr>
                <w:rFonts w:ascii="Arial" w:eastAsia="Arial" w:hAnsi="Arial" w:cs="Arial"/>
                <w:sz w:val="21"/>
                <w:szCs w:val="21"/>
              </w:rPr>
            </w:pPr>
            <w:r>
              <w:rPr>
                <w:rFonts w:ascii="Calibri"/>
                <w:w w:val="115"/>
                <w:sz w:val="21"/>
              </w:rPr>
              <w:t xml:space="preserve">MSL924002A </w:t>
            </w:r>
            <w:r>
              <w:rPr>
                <w:rFonts w:ascii="Arial"/>
                <w:i/>
                <w:w w:val="115"/>
                <w:sz w:val="21"/>
              </w:rPr>
              <w:t>Menggunakan software aplikasi laboratorium.</w:t>
            </w:r>
          </w:p>
          <w:p w:rsidR="00A324BC" w:rsidRDefault="00445230">
            <w:pPr>
              <w:pStyle w:val="TableParagraph"/>
              <w:numPr>
                <w:ilvl w:val="0"/>
                <w:numId w:val="9"/>
              </w:numPr>
              <w:tabs>
                <w:tab w:val="left" w:pos="376"/>
              </w:tabs>
              <w:spacing w:before="12" w:line="267" w:lineRule="exact"/>
              <w:ind w:left="375" w:hanging="324"/>
              <w:rPr>
                <w:rFonts w:ascii="Calibri" w:eastAsia="Calibri" w:hAnsi="Calibri" w:cs="Calibri"/>
                <w:sz w:val="21"/>
                <w:szCs w:val="21"/>
              </w:rPr>
            </w:pPr>
            <w:r>
              <w:rPr>
                <w:rFonts w:ascii="Calibri"/>
                <w:w w:val="125"/>
                <w:sz w:val="21"/>
              </w:rPr>
              <w:t>Unit teknis, seperti</w:t>
            </w:r>
            <w:r>
              <w:rPr>
                <w:rFonts w:ascii="Calibri"/>
                <w:spacing w:val="12"/>
                <w:w w:val="125"/>
                <w:sz w:val="21"/>
              </w:rPr>
              <w:t xml:space="preserve"> </w:t>
            </w:r>
            <w:r>
              <w:rPr>
                <w:rFonts w:ascii="Calibri"/>
                <w:w w:val="125"/>
                <w:sz w:val="21"/>
              </w:rPr>
              <w:t>:</w:t>
            </w:r>
          </w:p>
          <w:p w:rsidR="00A324BC" w:rsidRDefault="00445230">
            <w:pPr>
              <w:pStyle w:val="TableParagraph"/>
              <w:numPr>
                <w:ilvl w:val="1"/>
                <w:numId w:val="9"/>
              </w:numPr>
              <w:tabs>
                <w:tab w:val="left" w:pos="760"/>
                <w:tab w:val="left" w:pos="1446"/>
                <w:tab w:val="left" w:pos="2892"/>
                <w:tab w:val="left" w:pos="3506"/>
                <w:tab w:val="left" w:pos="5008"/>
              </w:tabs>
              <w:ind w:right="88" w:hanging="323"/>
              <w:rPr>
                <w:rFonts w:ascii="Calibri" w:eastAsia="Calibri" w:hAnsi="Calibri" w:cs="Calibri"/>
                <w:sz w:val="21"/>
                <w:szCs w:val="21"/>
              </w:rPr>
            </w:pPr>
            <w:r>
              <w:rPr>
                <w:rFonts w:ascii="Calibri"/>
                <w:w w:val="125"/>
                <w:sz w:val="21"/>
              </w:rPr>
              <w:t>Unit</w:t>
            </w:r>
            <w:r>
              <w:rPr>
                <w:rFonts w:ascii="Calibri"/>
                <w:w w:val="125"/>
                <w:sz w:val="21"/>
              </w:rPr>
              <w:tab/>
            </w:r>
            <w:r>
              <w:rPr>
                <w:rFonts w:ascii="Calibri"/>
                <w:w w:val="125"/>
                <w:sz w:val="21"/>
              </w:rPr>
              <w:t>kompetensi</w:t>
            </w:r>
            <w:r>
              <w:rPr>
                <w:rFonts w:ascii="Calibri"/>
                <w:w w:val="125"/>
                <w:sz w:val="21"/>
              </w:rPr>
              <w:tab/>
              <w:t>seri</w:t>
            </w:r>
            <w:r>
              <w:rPr>
                <w:rFonts w:ascii="Calibri"/>
                <w:w w:val="125"/>
                <w:sz w:val="21"/>
              </w:rPr>
              <w:tab/>
              <w:t>MSL973000</w:t>
            </w:r>
            <w:r>
              <w:rPr>
                <w:rFonts w:ascii="Calibri"/>
                <w:w w:val="125"/>
                <w:sz w:val="21"/>
              </w:rPr>
              <w:tab/>
              <w:t>yang terkait.</w:t>
            </w:r>
          </w:p>
          <w:p w:rsidR="00A324BC" w:rsidRDefault="00445230">
            <w:pPr>
              <w:pStyle w:val="TableParagraph"/>
              <w:numPr>
                <w:ilvl w:val="1"/>
                <w:numId w:val="9"/>
              </w:numPr>
              <w:tabs>
                <w:tab w:val="left" w:pos="760"/>
                <w:tab w:val="left" w:pos="1446"/>
                <w:tab w:val="left" w:pos="2892"/>
                <w:tab w:val="left" w:pos="3506"/>
                <w:tab w:val="left" w:pos="5008"/>
              </w:tabs>
              <w:spacing w:before="6" w:line="254" w:lineRule="exact"/>
              <w:ind w:right="88" w:hanging="323"/>
              <w:rPr>
                <w:rFonts w:ascii="Calibri" w:eastAsia="Calibri" w:hAnsi="Calibri" w:cs="Calibri"/>
                <w:sz w:val="21"/>
                <w:szCs w:val="21"/>
              </w:rPr>
            </w:pPr>
            <w:r>
              <w:rPr>
                <w:rFonts w:ascii="Calibri"/>
                <w:w w:val="125"/>
                <w:sz w:val="21"/>
              </w:rPr>
              <w:t>Unit</w:t>
            </w:r>
            <w:r>
              <w:rPr>
                <w:rFonts w:ascii="Calibri"/>
                <w:w w:val="125"/>
                <w:sz w:val="21"/>
              </w:rPr>
              <w:tab/>
              <w:t>kompetensi</w:t>
            </w:r>
            <w:r>
              <w:rPr>
                <w:rFonts w:ascii="Calibri"/>
                <w:w w:val="125"/>
                <w:sz w:val="21"/>
              </w:rPr>
              <w:tab/>
              <w:t>seri</w:t>
            </w:r>
            <w:r>
              <w:rPr>
                <w:rFonts w:ascii="Calibri"/>
                <w:w w:val="125"/>
                <w:sz w:val="21"/>
              </w:rPr>
              <w:tab/>
              <w:t>MSL974000</w:t>
            </w:r>
            <w:r>
              <w:rPr>
                <w:rFonts w:ascii="Calibri"/>
                <w:w w:val="125"/>
                <w:sz w:val="21"/>
              </w:rPr>
              <w:tab/>
              <w:t>yang terkait.</w:t>
            </w:r>
          </w:p>
          <w:p w:rsidR="00A324BC" w:rsidRDefault="00A324BC">
            <w:pPr>
              <w:pStyle w:val="TableParagraph"/>
              <w:rPr>
                <w:rFonts w:ascii="Arial Black" w:eastAsia="Arial Black" w:hAnsi="Arial Black" w:cs="Arial Black"/>
                <w:b/>
                <w:bCs/>
              </w:rPr>
            </w:pPr>
          </w:p>
          <w:p w:rsidR="00A324BC" w:rsidRDefault="00445230">
            <w:pPr>
              <w:pStyle w:val="TableParagraph"/>
              <w:ind w:left="90"/>
              <w:rPr>
                <w:rFonts w:ascii="Calibri" w:eastAsia="Calibri" w:hAnsi="Calibri" w:cs="Calibri"/>
                <w:sz w:val="21"/>
                <w:szCs w:val="21"/>
              </w:rPr>
            </w:pPr>
            <w:r>
              <w:rPr>
                <w:rFonts w:ascii="Calibri"/>
                <w:w w:val="125"/>
                <w:sz w:val="21"/>
              </w:rPr>
              <w:t>Sumber daya dapat</w:t>
            </w:r>
            <w:r>
              <w:rPr>
                <w:rFonts w:ascii="Calibri"/>
                <w:spacing w:val="13"/>
                <w:w w:val="125"/>
                <w:sz w:val="21"/>
              </w:rPr>
              <w:t xml:space="preserve"> </w:t>
            </w:r>
            <w:r>
              <w:rPr>
                <w:rFonts w:ascii="Calibri"/>
                <w:w w:val="125"/>
                <w:sz w:val="21"/>
              </w:rPr>
              <w:t>termasuk:</w:t>
            </w:r>
          </w:p>
          <w:p w:rsidR="00A324BC" w:rsidRDefault="00445230">
            <w:pPr>
              <w:pStyle w:val="TableParagraph"/>
              <w:numPr>
                <w:ilvl w:val="0"/>
                <w:numId w:val="9"/>
              </w:numPr>
              <w:tabs>
                <w:tab w:val="left" w:pos="376"/>
              </w:tabs>
              <w:spacing w:before="52"/>
              <w:ind w:left="375" w:hanging="324"/>
              <w:rPr>
                <w:rFonts w:ascii="Calibri" w:eastAsia="Calibri" w:hAnsi="Calibri" w:cs="Calibri"/>
                <w:sz w:val="21"/>
                <w:szCs w:val="21"/>
              </w:rPr>
            </w:pPr>
            <w:r>
              <w:rPr>
                <w:rFonts w:ascii="Calibri"/>
                <w:w w:val="125"/>
                <w:sz w:val="21"/>
              </w:rPr>
              <w:t>Kumpulan data dan</w:t>
            </w:r>
            <w:r>
              <w:rPr>
                <w:rFonts w:ascii="Calibri"/>
                <w:spacing w:val="49"/>
                <w:w w:val="125"/>
                <w:sz w:val="21"/>
              </w:rPr>
              <w:t xml:space="preserve"> </w:t>
            </w:r>
            <w:r>
              <w:rPr>
                <w:rFonts w:ascii="Calibri"/>
                <w:w w:val="125"/>
                <w:sz w:val="21"/>
              </w:rPr>
              <w:t>rekaman.</w:t>
            </w:r>
          </w:p>
          <w:p w:rsidR="00A324BC" w:rsidRDefault="00445230">
            <w:pPr>
              <w:pStyle w:val="TableParagraph"/>
              <w:numPr>
                <w:ilvl w:val="0"/>
                <w:numId w:val="9"/>
              </w:numPr>
              <w:tabs>
                <w:tab w:val="left" w:pos="465"/>
                <w:tab w:val="left" w:pos="4216"/>
              </w:tabs>
              <w:spacing w:before="9" w:line="252" w:lineRule="exact"/>
              <w:ind w:right="95" w:hanging="445"/>
              <w:rPr>
                <w:rFonts w:ascii="Calibri" w:eastAsia="Calibri" w:hAnsi="Calibri" w:cs="Calibri"/>
                <w:sz w:val="21"/>
                <w:szCs w:val="21"/>
              </w:rPr>
            </w:pPr>
            <w:r>
              <w:rPr>
                <w:rFonts w:ascii="Calibri"/>
                <w:w w:val="125"/>
                <w:sz w:val="21"/>
              </w:rPr>
              <w:t xml:space="preserve">Komputer   </w:t>
            </w:r>
            <w:proofErr w:type="gramStart"/>
            <w:r>
              <w:rPr>
                <w:rFonts w:ascii="Calibri"/>
                <w:w w:val="125"/>
                <w:sz w:val="21"/>
              </w:rPr>
              <w:t xml:space="preserve">dan </w:t>
            </w:r>
            <w:r>
              <w:rPr>
                <w:rFonts w:ascii="Calibri"/>
                <w:spacing w:val="33"/>
                <w:w w:val="125"/>
                <w:sz w:val="21"/>
              </w:rPr>
              <w:t xml:space="preserve"> </w:t>
            </w:r>
            <w:r>
              <w:rPr>
                <w:rFonts w:ascii="Calibri"/>
                <w:w w:val="125"/>
                <w:sz w:val="21"/>
              </w:rPr>
              <w:t>perangkat</w:t>
            </w:r>
            <w:proofErr w:type="gramEnd"/>
            <w:r>
              <w:rPr>
                <w:rFonts w:ascii="Calibri"/>
                <w:w w:val="125"/>
                <w:sz w:val="21"/>
              </w:rPr>
              <w:t xml:space="preserve"> </w:t>
            </w:r>
            <w:r>
              <w:rPr>
                <w:rFonts w:ascii="Calibri"/>
                <w:spacing w:val="46"/>
                <w:w w:val="125"/>
                <w:sz w:val="21"/>
              </w:rPr>
              <w:t xml:space="preserve"> </w:t>
            </w:r>
            <w:r>
              <w:rPr>
                <w:rFonts w:ascii="Calibri"/>
                <w:w w:val="125"/>
                <w:sz w:val="21"/>
              </w:rPr>
              <w:t>lunak</w:t>
            </w:r>
            <w:r>
              <w:rPr>
                <w:rFonts w:ascii="Calibri"/>
                <w:w w:val="125"/>
                <w:sz w:val="21"/>
              </w:rPr>
              <w:tab/>
              <w:t>atau</w:t>
            </w:r>
            <w:r>
              <w:rPr>
                <w:rFonts w:ascii="Calibri"/>
                <w:spacing w:val="55"/>
                <w:w w:val="125"/>
                <w:sz w:val="21"/>
              </w:rPr>
              <w:t xml:space="preserve"> </w:t>
            </w:r>
            <w:r>
              <w:rPr>
                <w:rFonts w:ascii="Calibri"/>
                <w:w w:val="125"/>
                <w:sz w:val="21"/>
              </w:rPr>
              <w:t>sistem</w:t>
            </w:r>
            <w:r>
              <w:rPr>
                <w:rFonts w:ascii="Calibri"/>
                <w:w w:val="123"/>
                <w:sz w:val="21"/>
              </w:rPr>
              <w:t xml:space="preserve"> </w:t>
            </w:r>
            <w:r>
              <w:rPr>
                <w:rFonts w:ascii="Calibri"/>
                <w:w w:val="125"/>
                <w:sz w:val="21"/>
              </w:rPr>
              <w:t>informasi laboratorium yang</w:t>
            </w:r>
            <w:r>
              <w:rPr>
                <w:rFonts w:ascii="Calibri"/>
                <w:spacing w:val="-44"/>
                <w:w w:val="125"/>
                <w:sz w:val="21"/>
              </w:rPr>
              <w:t xml:space="preserve"> </w:t>
            </w:r>
            <w:r>
              <w:rPr>
                <w:rFonts w:ascii="Calibri"/>
                <w:w w:val="125"/>
                <w:sz w:val="21"/>
              </w:rPr>
              <w:t>relevan.</w:t>
            </w:r>
          </w:p>
          <w:p w:rsidR="00A324BC" w:rsidRDefault="00445230">
            <w:pPr>
              <w:pStyle w:val="TableParagraph"/>
              <w:numPr>
                <w:ilvl w:val="0"/>
                <w:numId w:val="9"/>
              </w:numPr>
              <w:tabs>
                <w:tab w:val="left" w:pos="376"/>
              </w:tabs>
              <w:spacing w:before="6"/>
              <w:ind w:left="375" w:hanging="324"/>
              <w:rPr>
                <w:rFonts w:ascii="Calibri" w:eastAsia="Calibri" w:hAnsi="Calibri" w:cs="Calibri"/>
                <w:sz w:val="21"/>
                <w:szCs w:val="21"/>
              </w:rPr>
            </w:pPr>
            <w:r>
              <w:rPr>
                <w:rFonts w:ascii="Calibri"/>
                <w:w w:val="125"/>
                <w:sz w:val="21"/>
              </w:rPr>
              <w:t>Prosedur</w:t>
            </w:r>
            <w:r>
              <w:rPr>
                <w:rFonts w:ascii="Calibri"/>
                <w:spacing w:val="-9"/>
                <w:w w:val="125"/>
                <w:sz w:val="21"/>
              </w:rPr>
              <w:t xml:space="preserve"> </w:t>
            </w:r>
            <w:r>
              <w:rPr>
                <w:rFonts w:ascii="Calibri"/>
                <w:w w:val="125"/>
                <w:sz w:val="21"/>
              </w:rPr>
              <w:t>di</w:t>
            </w:r>
            <w:r>
              <w:rPr>
                <w:rFonts w:ascii="Calibri"/>
                <w:spacing w:val="-9"/>
                <w:w w:val="125"/>
                <w:sz w:val="21"/>
              </w:rPr>
              <w:t xml:space="preserve"> </w:t>
            </w:r>
            <w:r>
              <w:rPr>
                <w:rFonts w:ascii="Calibri"/>
                <w:w w:val="125"/>
                <w:sz w:val="21"/>
              </w:rPr>
              <w:t>tempat</w:t>
            </w:r>
            <w:r>
              <w:rPr>
                <w:rFonts w:ascii="Calibri"/>
                <w:spacing w:val="-9"/>
                <w:w w:val="125"/>
                <w:sz w:val="21"/>
              </w:rPr>
              <w:t xml:space="preserve"> </w:t>
            </w:r>
            <w:r>
              <w:rPr>
                <w:rFonts w:ascii="Calibri"/>
                <w:w w:val="125"/>
                <w:sz w:val="21"/>
              </w:rPr>
              <w:t>kerja</w:t>
            </w:r>
            <w:r>
              <w:rPr>
                <w:rFonts w:ascii="Calibri"/>
                <w:spacing w:val="-9"/>
                <w:w w:val="125"/>
                <w:sz w:val="21"/>
              </w:rPr>
              <w:t xml:space="preserve"> </w:t>
            </w:r>
            <w:r>
              <w:rPr>
                <w:rFonts w:ascii="Calibri"/>
                <w:w w:val="125"/>
                <w:sz w:val="21"/>
              </w:rPr>
              <w:t>yang</w:t>
            </w:r>
            <w:r>
              <w:rPr>
                <w:rFonts w:ascii="Calibri"/>
                <w:spacing w:val="-9"/>
                <w:w w:val="125"/>
                <w:sz w:val="21"/>
              </w:rPr>
              <w:t xml:space="preserve"> </w:t>
            </w:r>
            <w:r>
              <w:rPr>
                <w:rFonts w:ascii="Calibri"/>
                <w:w w:val="125"/>
                <w:sz w:val="21"/>
              </w:rPr>
              <w:t>relevan.</w:t>
            </w:r>
          </w:p>
        </w:tc>
      </w:tr>
    </w:tbl>
    <w:p w:rsidR="00A324BC" w:rsidRDefault="00A324BC">
      <w:pPr>
        <w:rPr>
          <w:rFonts w:ascii="Calibri" w:eastAsia="Calibri" w:hAnsi="Calibri" w:cs="Calibri"/>
          <w:sz w:val="21"/>
          <w:szCs w:val="21"/>
        </w:rPr>
        <w:sectPr w:rsidR="00A324BC">
          <w:pgSz w:w="11910" w:h="16840"/>
          <w:pgMar w:top="1260" w:right="1120" w:bottom="1440" w:left="1680" w:header="0" w:footer="1251" w:gutter="0"/>
          <w:cols w:space="720"/>
        </w:sectPr>
      </w:pPr>
    </w:p>
    <w:tbl>
      <w:tblPr>
        <w:tblW w:w="0" w:type="auto"/>
        <w:tblInd w:w="218" w:type="dxa"/>
        <w:tblLayout w:type="fixed"/>
        <w:tblCellMar>
          <w:left w:w="0" w:type="dxa"/>
          <w:right w:w="0" w:type="dxa"/>
        </w:tblCellMar>
        <w:tblLook w:val="01E0"/>
      </w:tblPr>
      <w:tblGrid>
        <w:gridCol w:w="2774"/>
        <w:gridCol w:w="5994"/>
      </w:tblGrid>
      <w:tr w:rsidR="00A324BC">
        <w:trPr>
          <w:trHeight w:hRule="exact" w:val="372"/>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3157" w:right="3157"/>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A324BC">
        <w:trPr>
          <w:trHeight w:hRule="exact" w:val="7457"/>
        </w:trPr>
        <w:tc>
          <w:tcPr>
            <w:tcW w:w="2774"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92"/>
              <w:rPr>
                <w:rFonts w:ascii="Arial Black" w:eastAsia="Arial Black" w:hAnsi="Arial Black" w:cs="Arial Black"/>
                <w:sz w:val="21"/>
                <w:szCs w:val="21"/>
              </w:rPr>
            </w:pPr>
            <w:r>
              <w:rPr>
                <w:rFonts w:ascii="Arial Black"/>
                <w:b/>
                <w:w w:val="95"/>
                <w:sz w:val="21"/>
              </w:rPr>
              <w:t>Metode</w:t>
            </w:r>
            <w:r>
              <w:rPr>
                <w:rFonts w:ascii="Arial Black"/>
                <w:b/>
                <w:spacing w:val="14"/>
                <w:w w:val="95"/>
                <w:sz w:val="21"/>
              </w:rPr>
              <w:t xml:space="preserve"> </w:t>
            </w:r>
            <w:r>
              <w:rPr>
                <w:rFonts w:ascii="Arial Black"/>
                <w:b/>
                <w:w w:val="95"/>
                <w:sz w:val="21"/>
              </w:rPr>
              <w:t>Asesmen</w:t>
            </w:r>
          </w:p>
        </w:tc>
        <w:tc>
          <w:tcPr>
            <w:tcW w:w="599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2"/>
              <w:ind w:left="164"/>
              <w:jc w:val="both"/>
              <w:rPr>
                <w:rFonts w:ascii="Calibri" w:eastAsia="Calibri" w:hAnsi="Calibri" w:cs="Calibri"/>
                <w:sz w:val="21"/>
                <w:szCs w:val="21"/>
              </w:rPr>
            </w:pPr>
            <w:r>
              <w:rPr>
                <w:rFonts w:ascii="Calibri"/>
                <w:w w:val="125"/>
                <w:sz w:val="21"/>
              </w:rPr>
              <w:t>Metode</w:t>
            </w:r>
            <w:r>
              <w:rPr>
                <w:rFonts w:ascii="Calibri"/>
                <w:spacing w:val="-16"/>
                <w:w w:val="125"/>
                <w:sz w:val="21"/>
              </w:rPr>
              <w:t xml:space="preserve"> </w:t>
            </w:r>
            <w:r>
              <w:rPr>
                <w:rFonts w:ascii="Calibri"/>
                <w:w w:val="125"/>
                <w:sz w:val="21"/>
              </w:rPr>
              <w:t>asesmen</w:t>
            </w:r>
            <w:r>
              <w:rPr>
                <w:rFonts w:ascii="Calibri"/>
                <w:spacing w:val="-16"/>
                <w:w w:val="125"/>
                <w:sz w:val="21"/>
              </w:rPr>
              <w:t xml:space="preserve"> </w:t>
            </w:r>
            <w:r>
              <w:rPr>
                <w:rFonts w:ascii="Calibri"/>
                <w:w w:val="125"/>
                <w:sz w:val="21"/>
              </w:rPr>
              <w:t>berikut</w:t>
            </w:r>
            <w:r>
              <w:rPr>
                <w:rFonts w:ascii="Calibri"/>
                <w:spacing w:val="-16"/>
                <w:w w:val="125"/>
                <w:sz w:val="21"/>
              </w:rPr>
              <w:t xml:space="preserve"> </w:t>
            </w:r>
            <w:r>
              <w:rPr>
                <w:rFonts w:ascii="Calibri"/>
                <w:w w:val="125"/>
                <w:sz w:val="21"/>
              </w:rPr>
              <w:t>disarankan:</w:t>
            </w:r>
          </w:p>
          <w:p w:rsidR="00A324BC" w:rsidRDefault="00445230">
            <w:pPr>
              <w:pStyle w:val="TableParagraph"/>
              <w:numPr>
                <w:ilvl w:val="0"/>
                <w:numId w:val="8"/>
              </w:numPr>
              <w:tabs>
                <w:tab w:val="left" w:pos="378"/>
              </w:tabs>
              <w:spacing w:before="54" w:line="237" w:lineRule="auto"/>
              <w:ind w:right="91"/>
              <w:jc w:val="both"/>
              <w:rPr>
                <w:rFonts w:ascii="Calibri" w:eastAsia="Calibri" w:hAnsi="Calibri" w:cs="Calibri"/>
                <w:sz w:val="21"/>
                <w:szCs w:val="21"/>
              </w:rPr>
            </w:pPr>
            <w:r>
              <w:rPr>
                <w:rFonts w:ascii="Calibri"/>
                <w:w w:val="125"/>
                <w:sz w:val="21"/>
              </w:rPr>
              <w:t>Mengkaji ulang lembar kerja data, perhitungan, file komputer</w:t>
            </w:r>
            <w:r>
              <w:rPr>
                <w:rFonts w:ascii="Calibri"/>
                <w:spacing w:val="-14"/>
                <w:w w:val="125"/>
                <w:sz w:val="21"/>
              </w:rPr>
              <w:t xml:space="preserve"> </w:t>
            </w:r>
            <w:r>
              <w:rPr>
                <w:rFonts w:ascii="Calibri"/>
                <w:w w:val="125"/>
                <w:sz w:val="21"/>
              </w:rPr>
              <w:t>(seperti</w:t>
            </w:r>
            <w:r>
              <w:rPr>
                <w:rFonts w:ascii="Calibri"/>
                <w:spacing w:val="-13"/>
                <w:w w:val="125"/>
                <w:sz w:val="21"/>
              </w:rPr>
              <w:t xml:space="preserve"> </w:t>
            </w:r>
            <w:r>
              <w:rPr>
                <w:rFonts w:ascii="Arial"/>
                <w:i/>
                <w:w w:val="125"/>
                <w:sz w:val="21"/>
              </w:rPr>
              <w:t>spreadsheets</w:t>
            </w:r>
            <w:r>
              <w:rPr>
                <w:rFonts w:ascii="Calibri"/>
                <w:w w:val="125"/>
                <w:sz w:val="21"/>
              </w:rPr>
              <w:t>,</w:t>
            </w:r>
            <w:r>
              <w:rPr>
                <w:rFonts w:ascii="Calibri"/>
                <w:spacing w:val="-14"/>
                <w:w w:val="125"/>
                <w:sz w:val="21"/>
              </w:rPr>
              <w:t xml:space="preserve"> </w:t>
            </w:r>
            <w:r>
              <w:rPr>
                <w:rFonts w:ascii="Calibri"/>
                <w:w w:val="125"/>
                <w:sz w:val="21"/>
              </w:rPr>
              <w:t>database,</w:t>
            </w:r>
            <w:r>
              <w:rPr>
                <w:rFonts w:ascii="Calibri"/>
                <w:spacing w:val="-14"/>
                <w:w w:val="125"/>
                <w:sz w:val="21"/>
              </w:rPr>
              <w:t xml:space="preserve"> </w:t>
            </w:r>
            <w:proofErr w:type="gramStart"/>
            <w:r>
              <w:rPr>
                <w:rFonts w:ascii="Calibri"/>
                <w:w w:val="125"/>
                <w:sz w:val="21"/>
              </w:rPr>
              <w:t>analisis</w:t>
            </w:r>
            <w:proofErr w:type="gramEnd"/>
            <w:r>
              <w:rPr>
                <w:rFonts w:ascii="Calibri"/>
                <w:w w:val="125"/>
                <w:sz w:val="21"/>
              </w:rPr>
              <w:t xml:space="preserve"> statistik), grafik, tabel dan/atau </w:t>
            </w:r>
            <w:r>
              <w:rPr>
                <w:rFonts w:ascii="Arial"/>
                <w:i/>
                <w:w w:val="125"/>
                <w:sz w:val="21"/>
              </w:rPr>
              <w:t xml:space="preserve">chart </w:t>
            </w:r>
            <w:r>
              <w:rPr>
                <w:rFonts w:ascii="Calibri"/>
                <w:w w:val="125"/>
                <w:sz w:val="21"/>
              </w:rPr>
              <w:t>yang telah disiapkan oleh</w:t>
            </w:r>
            <w:r>
              <w:rPr>
                <w:rFonts w:ascii="Calibri"/>
                <w:spacing w:val="31"/>
                <w:w w:val="125"/>
                <w:sz w:val="21"/>
              </w:rPr>
              <w:t xml:space="preserve"> </w:t>
            </w:r>
            <w:r>
              <w:rPr>
                <w:rFonts w:ascii="Calibri"/>
                <w:w w:val="125"/>
                <w:sz w:val="21"/>
              </w:rPr>
              <w:t>kandidat.</w:t>
            </w:r>
          </w:p>
          <w:p w:rsidR="00A324BC" w:rsidRDefault="00445230">
            <w:pPr>
              <w:pStyle w:val="TableParagraph"/>
              <w:numPr>
                <w:ilvl w:val="0"/>
                <w:numId w:val="8"/>
              </w:numPr>
              <w:tabs>
                <w:tab w:val="left" w:pos="378"/>
              </w:tabs>
              <w:spacing w:before="52"/>
              <w:ind w:right="94"/>
              <w:jc w:val="both"/>
              <w:rPr>
                <w:rFonts w:ascii="Calibri" w:eastAsia="Calibri" w:hAnsi="Calibri" w:cs="Calibri"/>
                <w:sz w:val="21"/>
                <w:szCs w:val="21"/>
              </w:rPr>
            </w:pPr>
            <w:r>
              <w:rPr>
                <w:rFonts w:ascii="Calibri"/>
                <w:w w:val="125"/>
                <w:sz w:val="21"/>
              </w:rPr>
              <w:t>Mengkaji ulang rekaman yang ditulis tangan, dipelihara dan disimpan oleh</w:t>
            </w:r>
            <w:r>
              <w:rPr>
                <w:rFonts w:ascii="Calibri"/>
                <w:spacing w:val="22"/>
                <w:w w:val="125"/>
                <w:sz w:val="21"/>
              </w:rPr>
              <w:t xml:space="preserve"> </w:t>
            </w:r>
            <w:r>
              <w:rPr>
                <w:rFonts w:ascii="Calibri"/>
                <w:w w:val="125"/>
                <w:sz w:val="21"/>
              </w:rPr>
              <w:t>kandidat.</w:t>
            </w:r>
          </w:p>
          <w:p w:rsidR="00A324BC" w:rsidRDefault="00445230">
            <w:pPr>
              <w:pStyle w:val="TableParagraph"/>
              <w:numPr>
                <w:ilvl w:val="0"/>
                <w:numId w:val="8"/>
              </w:numPr>
              <w:tabs>
                <w:tab w:val="left" w:pos="378"/>
              </w:tabs>
              <w:spacing w:before="52"/>
              <w:rPr>
                <w:rFonts w:ascii="Calibri" w:eastAsia="Calibri" w:hAnsi="Calibri" w:cs="Calibri"/>
                <w:sz w:val="21"/>
                <w:szCs w:val="21"/>
              </w:rPr>
            </w:pPr>
            <w:r>
              <w:rPr>
                <w:rFonts w:ascii="Calibri"/>
                <w:w w:val="125"/>
                <w:sz w:val="21"/>
              </w:rPr>
              <w:t>Umpan balik dari penyelia dan rekan</w:t>
            </w:r>
            <w:r>
              <w:rPr>
                <w:rFonts w:ascii="Calibri"/>
                <w:spacing w:val="44"/>
                <w:w w:val="125"/>
                <w:sz w:val="21"/>
              </w:rPr>
              <w:t xml:space="preserve"> </w:t>
            </w:r>
            <w:r>
              <w:rPr>
                <w:rFonts w:ascii="Calibri"/>
                <w:w w:val="125"/>
                <w:sz w:val="21"/>
              </w:rPr>
              <w:t>kerja</w:t>
            </w:r>
          </w:p>
          <w:p w:rsidR="00A324BC" w:rsidRDefault="00445230">
            <w:pPr>
              <w:pStyle w:val="TableParagraph"/>
              <w:numPr>
                <w:ilvl w:val="0"/>
                <w:numId w:val="8"/>
              </w:numPr>
              <w:tabs>
                <w:tab w:val="left" w:pos="378"/>
                <w:tab w:val="left" w:pos="2210"/>
                <w:tab w:val="left" w:pos="3934"/>
                <w:tab w:val="left" w:pos="5110"/>
              </w:tabs>
              <w:spacing w:before="56" w:line="237" w:lineRule="auto"/>
              <w:ind w:right="94"/>
              <w:jc w:val="both"/>
              <w:rPr>
                <w:rFonts w:ascii="Calibri" w:eastAsia="Calibri" w:hAnsi="Calibri" w:cs="Calibri"/>
                <w:sz w:val="21"/>
                <w:szCs w:val="21"/>
              </w:rPr>
            </w:pPr>
            <w:r>
              <w:rPr>
                <w:rFonts w:ascii="Calibri"/>
                <w:w w:val="125"/>
                <w:sz w:val="21"/>
              </w:rPr>
              <w:t>Mengajukan</w:t>
            </w:r>
            <w:r>
              <w:rPr>
                <w:rFonts w:ascii="Calibri"/>
                <w:w w:val="125"/>
                <w:sz w:val="21"/>
              </w:rPr>
              <w:tab/>
              <w:t>pertanyaan</w:t>
            </w:r>
            <w:r>
              <w:rPr>
                <w:rFonts w:ascii="Calibri"/>
                <w:w w:val="125"/>
                <w:sz w:val="21"/>
              </w:rPr>
              <w:tab/>
              <w:t>untuk</w:t>
            </w:r>
            <w:r>
              <w:rPr>
                <w:rFonts w:ascii="Calibri"/>
                <w:w w:val="125"/>
                <w:sz w:val="21"/>
              </w:rPr>
              <w:tab/>
              <w:t>menilai pemahaman terhadap prosedur terkait dan kecenderungan</w:t>
            </w:r>
            <w:r>
              <w:rPr>
                <w:rFonts w:ascii="Calibri"/>
                <w:spacing w:val="-25"/>
                <w:w w:val="125"/>
                <w:sz w:val="21"/>
              </w:rPr>
              <w:t xml:space="preserve"> </w:t>
            </w:r>
            <w:r>
              <w:rPr>
                <w:rFonts w:ascii="Calibri"/>
                <w:w w:val="125"/>
                <w:sz w:val="21"/>
              </w:rPr>
              <w:t>data.</w:t>
            </w:r>
          </w:p>
          <w:p w:rsidR="00A324BC" w:rsidRDefault="00445230">
            <w:pPr>
              <w:pStyle w:val="TableParagraph"/>
              <w:numPr>
                <w:ilvl w:val="0"/>
                <w:numId w:val="8"/>
              </w:numPr>
              <w:tabs>
                <w:tab w:val="left" w:pos="378"/>
              </w:tabs>
              <w:spacing w:before="52"/>
              <w:ind w:right="92"/>
              <w:jc w:val="both"/>
              <w:rPr>
                <w:rFonts w:ascii="Calibri" w:eastAsia="Calibri" w:hAnsi="Calibri" w:cs="Calibri"/>
                <w:sz w:val="21"/>
                <w:szCs w:val="21"/>
              </w:rPr>
            </w:pPr>
            <w:r>
              <w:rPr>
                <w:rFonts w:ascii="Calibri"/>
                <w:w w:val="125"/>
                <w:sz w:val="21"/>
              </w:rPr>
              <w:t>Mengamati kandidat saat mereka mengolah data, mengarsip dan menyimpan</w:t>
            </w:r>
            <w:r>
              <w:rPr>
                <w:rFonts w:ascii="Calibri"/>
                <w:spacing w:val="-14"/>
                <w:w w:val="125"/>
                <w:sz w:val="21"/>
              </w:rPr>
              <w:t xml:space="preserve"> </w:t>
            </w:r>
            <w:r>
              <w:rPr>
                <w:rFonts w:ascii="Calibri"/>
                <w:w w:val="125"/>
                <w:sz w:val="21"/>
              </w:rPr>
              <w:t>rekaman.</w:t>
            </w:r>
          </w:p>
          <w:p w:rsidR="00A324BC" w:rsidRDefault="00445230">
            <w:pPr>
              <w:pStyle w:val="TableParagraph"/>
              <w:spacing w:before="52" w:line="237" w:lineRule="auto"/>
              <w:ind w:left="164" w:right="92"/>
              <w:jc w:val="both"/>
              <w:rPr>
                <w:rFonts w:ascii="Calibri" w:eastAsia="Calibri" w:hAnsi="Calibri" w:cs="Calibri"/>
                <w:sz w:val="21"/>
                <w:szCs w:val="21"/>
              </w:rPr>
            </w:pPr>
            <w:r>
              <w:rPr>
                <w:rFonts w:ascii="Calibri"/>
                <w:w w:val="125"/>
                <w:sz w:val="21"/>
              </w:rPr>
              <w:t xml:space="preserve">Dalam semua kasus, praktek asesmen </w:t>
            </w:r>
            <w:proofErr w:type="gramStart"/>
            <w:r>
              <w:rPr>
                <w:rFonts w:ascii="Calibri"/>
                <w:w w:val="125"/>
                <w:sz w:val="21"/>
              </w:rPr>
              <w:t>harus  didukung</w:t>
            </w:r>
            <w:proofErr w:type="gramEnd"/>
            <w:r>
              <w:rPr>
                <w:rFonts w:ascii="Calibri"/>
                <w:w w:val="125"/>
                <w:sz w:val="21"/>
              </w:rPr>
              <w:t xml:space="preserve"> oleh pertanyaan untuk menilai pengetahuan dasar dan aspek-aspek kompetensi yang sulit untuk dinilai secara  </w:t>
            </w:r>
            <w:r>
              <w:rPr>
                <w:rFonts w:ascii="Calibri"/>
                <w:spacing w:val="7"/>
                <w:w w:val="125"/>
                <w:sz w:val="21"/>
              </w:rPr>
              <w:t xml:space="preserve"> </w:t>
            </w:r>
            <w:r>
              <w:rPr>
                <w:rFonts w:ascii="Calibri"/>
                <w:w w:val="125"/>
                <w:sz w:val="21"/>
              </w:rPr>
              <w:t>langsung.</w:t>
            </w:r>
          </w:p>
          <w:p w:rsidR="00A324BC" w:rsidRDefault="00445230">
            <w:pPr>
              <w:pStyle w:val="TableParagraph"/>
              <w:spacing w:before="55" w:line="237" w:lineRule="auto"/>
              <w:ind w:left="164" w:right="90"/>
              <w:jc w:val="both"/>
              <w:rPr>
                <w:rFonts w:ascii="Calibri" w:eastAsia="Calibri" w:hAnsi="Calibri" w:cs="Calibri"/>
                <w:sz w:val="21"/>
                <w:szCs w:val="21"/>
              </w:rPr>
            </w:pPr>
            <w:r>
              <w:rPr>
                <w:rFonts w:ascii="Calibri"/>
                <w:w w:val="125"/>
                <w:sz w:val="21"/>
              </w:rPr>
              <w:t xml:space="preserve">Jika memungkinkan, </w:t>
            </w:r>
            <w:proofErr w:type="gramStart"/>
            <w:r>
              <w:rPr>
                <w:rFonts w:ascii="Calibri"/>
                <w:w w:val="125"/>
                <w:sz w:val="21"/>
              </w:rPr>
              <w:t>penyesuaian  harus</w:t>
            </w:r>
            <w:proofErr w:type="gramEnd"/>
            <w:r>
              <w:rPr>
                <w:rFonts w:ascii="Calibri"/>
                <w:w w:val="125"/>
                <w:sz w:val="21"/>
              </w:rPr>
              <w:t xml:space="preserve">  dibuat untuk situasi lingkungan kerja dan pelatihan agar dapat mengakomodasi suku, umur, jenis kelamin, demografi dan</w:t>
            </w:r>
            <w:r>
              <w:rPr>
                <w:rFonts w:ascii="Calibri"/>
                <w:spacing w:val="-15"/>
                <w:w w:val="125"/>
                <w:sz w:val="21"/>
              </w:rPr>
              <w:t xml:space="preserve"> </w:t>
            </w:r>
            <w:r>
              <w:rPr>
                <w:rFonts w:ascii="Calibri"/>
                <w:w w:val="125"/>
                <w:sz w:val="21"/>
              </w:rPr>
              <w:t>disabilitas.</w:t>
            </w:r>
          </w:p>
          <w:p w:rsidR="00A324BC" w:rsidRDefault="00445230">
            <w:pPr>
              <w:pStyle w:val="TableParagraph"/>
              <w:spacing w:before="53" w:line="237" w:lineRule="auto"/>
              <w:ind w:left="164" w:right="92"/>
              <w:jc w:val="both"/>
              <w:rPr>
                <w:rFonts w:ascii="Calibri" w:eastAsia="Calibri" w:hAnsi="Calibri" w:cs="Calibri"/>
                <w:sz w:val="21"/>
                <w:szCs w:val="21"/>
              </w:rPr>
            </w:pPr>
            <w:r>
              <w:rPr>
                <w:rFonts w:ascii="Calibri"/>
                <w:w w:val="125"/>
                <w:sz w:val="21"/>
              </w:rPr>
              <w:t xml:space="preserve">Apabila diperlukan, akses harus tersedia untuk dukungan pembelajaran dan/atau asesmen yang tepat. Tuntutan bahasa, membaca dan menghitung dari suatu asesmen tidak boleh lebih besar dari yang dibutuhkan untuk </w:t>
            </w:r>
            <w:proofErr w:type="gramStart"/>
            <w:r>
              <w:rPr>
                <w:rFonts w:ascii="Calibri"/>
                <w:w w:val="125"/>
                <w:sz w:val="21"/>
              </w:rPr>
              <w:t>melakukan  unit</w:t>
            </w:r>
            <w:proofErr w:type="gramEnd"/>
            <w:r>
              <w:rPr>
                <w:rFonts w:ascii="Calibri"/>
                <w:w w:val="125"/>
                <w:sz w:val="21"/>
              </w:rPr>
              <w:t xml:space="preserve">  kompetensi  dalam lingkungan</w:t>
            </w:r>
            <w:r>
              <w:rPr>
                <w:rFonts w:ascii="Calibri"/>
                <w:spacing w:val="46"/>
                <w:w w:val="125"/>
                <w:sz w:val="21"/>
              </w:rPr>
              <w:t xml:space="preserve"> </w:t>
            </w:r>
            <w:r>
              <w:rPr>
                <w:rFonts w:ascii="Calibri"/>
                <w:w w:val="125"/>
                <w:sz w:val="21"/>
              </w:rPr>
              <w:t>ke</w:t>
            </w:r>
            <w:r>
              <w:rPr>
                <w:rFonts w:ascii="Calibri"/>
                <w:w w:val="125"/>
                <w:sz w:val="21"/>
              </w:rPr>
              <w:t>rja.</w:t>
            </w:r>
          </w:p>
        </w:tc>
      </w:tr>
      <w:tr w:rsidR="00A324BC">
        <w:trPr>
          <w:trHeight w:hRule="exact" w:val="2254"/>
        </w:trPr>
        <w:tc>
          <w:tcPr>
            <w:tcW w:w="2774"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3"/>
              <w:ind w:left="92"/>
              <w:rPr>
                <w:rFonts w:ascii="Arial Black" w:eastAsia="Arial Black" w:hAnsi="Arial Black" w:cs="Arial Black"/>
                <w:sz w:val="21"/>
                <w:szCs w:val="21"/>
              </w:rPr>
            </w:pPr>
            <w:r>
              <w:rPr>
                <w:rFonts w:ascii="Arial Black"/>
                <w:b/>
                <w:sz w:val="21"/>
              </w:rPr>
              <w:t>Praktek</w:t>
            </w:r>
            <w:r>
              <w:rPr>
                <w:rFonts w:ascii="Arial Black"/>
                <w:b/>
                <w:spacing w:val="-45"/>
                <w:sz w:val="21"/>
              </w:rPr>
              <w:t xml:space="preserve"> </w:t>
            </w:r>
            <w:r>
              <w:rPr>
                <w:rFonts w:ascii="Arial Black"/>
                <w:b/>
                <w:sz w:val="21"/>
              </w:rPr>
              <w:t>kompetensi</w:t>
            </w:r>
          </w:p>
        </w:tc>
        <w:tc>
          <w:tcPr>
            <w:tcW w:w="5993"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6" w:line="237" w:lineRule="auto"/>
              <w:ind w:left="164" w:right="92"/>
              <w:jc w:val="both"/>
              <w:rPr>
                <w:rFonts w:ascii="Calibri" w:eastAsia="Calibri" w:hAnsi="Calibri" w:cs="Calibri"/>
                <w:sz w:val="21"/>
                <w:szCs w:val="21"/>
              </w:rPr>
            </w:pPr>
            <w:r>
              <w:rPr>
                <w:rFonts w:ascii="Calibri"/>
                <w:w w:val="125"/>
                <w:sz w:val="21"/>
              </w:rPr>
              <w:t>Perwakilan industri telah menyediakan studi kasus untuk menggambarkan aplikasi praktis dari unit kompetensi ini dan menunjukkan keterkaitannya dalam pengaturan di tempat</w:t>
            </w:r>
            <w:r>
              <w:rPr>
                <w:rFonts w:ascii="Calibri"/>
                <w:spacing w:val="-24"/>
                <w:w w:val="125"/>
                <w:sz w:val="21"/>
              </w:rPr>
              <w:t xml:space="preserve"> </w:t>
            </w:r>
            <w:r>
              <w:rPr>
                <w:rFonts w:ascii="Calibri"/>
                <w:w w:val="125"/>
                <w:sz w:val="21"/>
              </w:rPr>
              <w:t>kerja.</w:t>
            </w:r>
          </w:p>
          <w:p w:rsidR="00A324BC" w:rsidRDefault="00445230">
            <w:pPr>
              <w:pStyle w:val="TableParagraph"/>
              <w:spacing w:before="19"/>
              <w:ind w:left="164"/>
              <w:jc w:val="both"/>
              <w:rPr>
                <w:rFonts w:ascii="Arial Black" w:eastAsia="Arial Black" w:hAnsi="Arial Black" w:cs="Arial Black"/>
                <w:sz w:val="21"/>
                <w:szCs w:val="21"/>
              </w:rPr>
            </w:pPr>
            <w:r>
              <w:rPr>
                <w:rFonts w:ascii="Arial Black"/>
                <w:b/>
                <w:sz w:val="21"/>
              </w:rPr>
              <w:t>Manufaktur</w:t>
            </w:r>
          </w:p>
          <w:p w:rsidR="00A324BC" w:rsidRDefault="00445230">
            <w:pPr>
              <w:pStyle w:val="TableParagraph"/>
              <w:spacing w:before="45" w:line="237" w:lineRule="auto"/>
              <w:ind w:left="164" w:right="92"/>
              <w:jc w:val="both"/>
              <w:rPr>
                <w:rFonts w:ascii="Calibri" w:eastAsia="Calibri" w:hAnsi="Calibri" w:cs="Calibri"/>
                <w:sz w:val="21"/>
                <w:szCs w:val="21"/>
              </w:rPr>
            </w:pPr>
            <w:r>
              <w:rPr>
                <w:rFonts w:ascii="Calibri"/>
                <w:w w:val="125"/>
                <w:sz w:val="21"/>
              </w:rPr>
              <w:t>Asisten laboratorium dari laboratorium pengujian bahan melakukan pengujian rutin kuat tarik (</w:t>
            </w:r>
            <w:r>
              <w:rPr>
                <w:rFonts w:ascii="Arial"/>
                <w:i/>
                <w:w w:val="125"/>
                <w:sz w:val="21"/>
              </w:rPr>
              <w:t xml:space="preserve">tensile) </w:t>
            </w:r>
            <w:r>
              <w:rPr>
                <w:rFonts w:ascii="Calibri"/>
                <w:w w:val="125"/>
                <w:sz w:val="21"/>
              </w:rPr>
              <w:t>pada sampel lembaran</w:t>
            </w:r>
            <w:r>
              <w:rPr>
                <w:rFonts w:ascii="Calibri"/>
                <w:spacing w:val="-43"/>
                <w:w w:val="125"/>
                <w:sz w:val="21"/>
              </w:rPr>
              <w:t xml:space="preserve"> </w:t>
            </w:r>
            <w:r>
              <w:rPr>
                <w:rFonts w:ascii="Arial"/>
                <w:i/>
                <w:w w:val="125"/>
                <w:sz w:val="21"/>
              </w:rPr>
              <w:t>vinyl</w:t>
            </w:r>
            <w:r>
              <w:rPr>
                <w:rFonts w:ascii="Calibri"/>
                <w:w w:val="125"/>
                <w:sz w:val="21"/>
              </w:rPr>
              <w:t>.</w:t>
            </w:r>
          </w:p>
        </w:tc>
      </w:tr>
    </w:tbl>
    <w:p w:rsidR="00A324BC" w:rsidRDefault="00A324BC">
      <w:pPr>
        <w:spacing w:line="237" w:lineRule="auto"/>
        <w:jc w:val="both"/>
        <w:rPr>
          <w:rFonts w:ascii="Calibri" w:eastAsia="Calibri" w:hAnsi="Calibri" w:cs="Calibri"/>
          <w:sz w:val="21"/>
          <w:szCs w:val="21"/>
        </w:rPr>
        <w:sectPr w:rsidR="00A324BC">
          <w:footerReference w:type="even" r:id="rId16"/>
          <w:pgSz w:w="11910" w:h="16840"/>
          <w:pgMar w:top="1300" w:right="1120" w:bottom="1400" w:left="1680" w:header="0" w:footer="1211" w:gutter="0"/>
          <w:cols w:space="720"/>
        </w:sectPr>
      </w:pPr>
    </w:p>
    <w:tbl>
      <w:tblPr>
        <w:tblW w:w="0" w:type="auto"/>
        <w:tblInd w:w="218" w:type="dxa"/>
        <w:tblLayout w:type="fixed"/>
        <w:tblCellMar>
          <w:left w:w="0" w:type="dxa"/>
          <w:right w:w="0" w:type="dxa"/>
        </w:tblCellMar>
        <w:tblLook w:val="01E0"/>
      </w:tblPr>
      <w:tblGrid>
        <w:gridCol w:w="2392"/>
        <w:gridCol w:w="6376"/>
      </w:tblGrid>
      <w:tr w:rsidR="00A324BC">
        <w:trPr>
          <w:trHeight w:hRule="exact" w:val="372"/>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3157" w:right="3157"/>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A324BC">
        <w:trPr>
          <w:trHeight w:hRule="exact" w:val="8387"/>
        </w:trPr>
        <w:tc>
          <w:tcPr>
            <w:tcW w:w="2392" w:type="dxa"/>
            <w:tcBorders>
              <w:top w:val="single" w:sz="3" w:space="0" w:color="000000"/>
              <w:left w:val="single" w:sz="3" w:space="0" w:color="000000"/>
              <w:bottom w:val="single" w:sz="3" w:space="0" w:color="000000"/>
              <w:right w:val="single" w:sz="3" w:space="0" w:color="000000"/>
            </w:tcBorders>
          </w:tcPr>
          <w:p w:rsidR="00A324BC" w:rsidRDefault="00A324BC"/>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2280"/>
              </w:tabs>
              <w:spacing w:before="54" w:line="237" w:lineRule="auto"/>
              <w:ind w:left="164" w:right="89"/>
              <w:jc w:val="both"/>
              <w:rPr>
                <w:rFonts w:ascii="Calibri" w:eastAsia="Calibri" w:hAnsi="Calibri" w:cs="Calibri"/>
                <w:sz w:val="21"/>
                <w:szCs w:val="21"/>
              </w:rPr>
            </w:pPr>
            <w:r>
              <w:rPr>
                <w:rFonts w:ascii="Calibri"/>
                <w:w w:val="125"/>
                <w:sz w:val="21"/>
              </w:rPr>
              <w:t xml:space="preserve">Asisten tersebut mengkonversi pembacaan dari mesin ke dalam satuan yang sesuai menggunakan perhitungan sederhana dan merekam dalam </w:t>
            </w:r>
            <w:r>
              <w:rPr>
                <w:rFonts w:ascii="Arial"/>
                <w:i/>
                <w:w w:val="125"/>
                <w:sz w:val="21"/>
              </w:rPr>
              <w:t xml:space="preserve">logbook </w:t>
            </w:r>
            <w:r>
              <w:rPr>
                <w:rFonts w:ascii="Calibri"/>
                <w:w w:val="125"/>
                <w:sz w:val="21"/>
              </w:rPr>
              <w:t>untuk metode pengujian. Setelah membandingkan hasil pengujian ini dengan hasil sebelumnya untuk jenis bahan vinyl yan</w:t>
            </w:r>
            <w:r>
              <w:rPr>
                <w:rFonts w:ascii="Calibri"/>
                <w:w w:val="125"/>
                <w:sz w:val="21"/>
              </w:rPr>
              <w:t xml:space="preserve">g sama, asisten menemukan bahwa kekuatan tarik masih dalam batas rentang yang dipersyaratkan. Namun, hasil tersebut berada di batas bawah rentang dan bukan dibatas      </w:t>
            </w:r>
            <w:r>
              <w:rPr>
                <w:rFonts w:ascii="Calibri"/>
                <w:spacing w:val="11"/>
                <w:w w:val="125"/>
                <w:sz w:val="21"/>
              </w:rPr>
              <w:t xml:space="preserve"> </w:t>
            </w:r>
            <w:r>
              <w:rPr>
                <w:rFonts w:ascii="Calibri"/>
                <w:w w:val="125"/>
                <w:sz w:val="21"/>
              </w:rPr>
              <w:t>atas</w:t>
            </w:r>
            <w:r>
              <w:rPr>
                <w:rFonts w:ascii="Calibri"/>
                <w:w w:val="125"/>
                <w:sz w:val="21"/>
              </w:rPr>
              <w:tab/>
              <w:t xml:space="preserve">rentang     seperti   </w:t>
            </w:r>
            <w:r>
              <w:rPr>
                <w:rFonts w:ascii="Calibri"/>
                <w:spacing w:val="21"/>
                <w:w w:val="125"/>
                <w:sz w:val="21"/>
              </w:rPr>
              <w:t xml:space="preserve"> </w:t>
            </w:r>
            <w:r>
              <w:rPr>
                <w:rFonts w:ascii="Calibri"/>
                <w:w w:val="125"/>
                <w:sz w:val="21"/>
              </w:rPr>
              <w:t xml:space="preserve">pada   </w:t>
            </w:r>
            <w:r>
              <w:rPr>
                <w:rFonts w:ascii="Calibri"/>
                <w:spacing w:val="39"/>
                <w:w w:val="125"/>
                <w:sz w:val="21"/>
              </w:rPr>
              <w:t xml:space="preserve"> </w:t>
            </w:r>
            <w:r>
              <w:rPr>
                <w:rFonts w:ascii="Calibri"/>
                <w:w w:val="125"/>
                <w:sz w:val="21"/>
              </w:rPr>
              <w:t>pengujian</w:t>
            </w:r>
            <w:r>
              <w:rPr>
                <w:rFonts w:ascii="Calibri"/>
                <w:w w:val="124"/>
                <w:sz w:val="21"/>
              </w:rPr>
              <w:t xml:space="preserve"> </w:t>
            </w:r>
            <w:r>
              <w:rPr>
                <w:rFonts w:ascii="Calibri"/>
                <w:w w:val="125"/>
                <w:sz w:val="21"/>
              </w:rPr>
              <w:t>sebelumnya. Asisten membahas hasil terse</w:t>
            </w:r>
            <w:r>
              <w:rPr>
                <w:rFonts w:ascii="Calibri"/>
                <w:w w:val="125"/>
                <w:sz w:val="21"/>
              </w:rPr>
              <w:t xml:space="preserve">but dengan penyelia laboratorium. Arsip kalibrasi mesin menunjukkan bahwa mesin telah </w:t>
            </w:r>
            <w:proofErr w:type="gramStart"/>
            <w:r>
              <w:rPr>
                <w:rFonts w:ascii="Calibri"/>
                <w:w w:val="125"/>
                <w:sz w:val="21"/>
              </w:rPr>
              <w:t>dikalibrasi  empat</w:t>
            </w:r>
            <w:proofErr w:type="gramEnd"/>
            <w:r>
              <w:rPr>
                <w:rFonts w:ascii="Calibri"/>
                <w:w w:val="125"/>
                <w:sz w:val="21"/>
              </w:rPr>
              <w:t xml:space="preserve">  bulan sebelumnya dan tidak memerlukan penyesuaian</w:t>
            </w:r>
            <w:r>
              <w:rPr>
                <w:rFonts w:ascii="Arial"/>
                <w:i/>
                <w:w w:val="125"/>
                <w:sz w:val="21"/>
              </w:rPr>
              <w:t xml:space="preserve">. </w:t>
            </w:r>
            <w:r>
              <w:rPr>
                <w:rFonts w:ascii="Calibri"/>
                <w:w w:val="125"/>
                <w:sz w:val="21"/>
              </w:rPr>
              <w:t>Hasil pengujian untuk periode yang sama menunjukkan bahwa mesin memberikan pembacaan yang lebih ren</w:t>
            </w:r>
            <w:r>
              <w:rPr>
                <w:rFonts w:ascii="Calibri"/>
                <w:w w:val="125"/>
                <w:sz w:val="21"/>
              </w:rPr>
              <w:t>dah dari kuat tarik normal untuk beberapa bahan berkekuatan tinggi yang diuji selama dua bulan terakhir. Asisten melakukan lagi beberapa pemeriksaan dan konfirmasi kecenderungan ini. Mesin dikalibrasi ulang oleh perusahaan instrumen dan frekuensi pemeriksa</w:t>
            </w:r>
            <w:r>
              <w:rPr>
                <w:rFonts w:ascii="Calibri"/>
                <w:w w:val="125"/>
                <w:sz w:val="21"/>
              </w:rPr>
              <w:t xml:space="preserve">an kalibrasi internal oleh asisten laboratorium ditingkatkan. Masalah ini tidak akan terdeteksi atau dapat diperbaiki secara cepat tanpa inisiatif dan kompetensi </w:t>
            </w:r>
            <w:proofErr w:type="gramStart"/>
            <w:r>
              <w:rPr>
                <w:rFonts w:ascii="Calibri"/>
                <w:w w:val="125"/>
                <w:sz w:val="21"/>
              </w:rPr>
              <w:t>asisten  dalam</w:t>
            </w:r>
            <w:proofErr w:type="gramEnd"/>
            <w:r>
              <w:rPr>
                <w:rFonts w:ascii="Calibri"/>
                <w:w w:val="125"/>
                <w:sz w:val="21"/>
              </w:rPr>
              <w:t xml:space="preserve"> merekam dan mengambil kembali hasil pengujian dan informasi</w:t>
            </w:r>
            <w:r>
              <w:rPr>
                <w:rFonts w:ascii="Calibri"/>
                <w:spacing w:val="47"/>
                <w:w w:val="125"/>
                <w:sz w:val="21"/>
              </w:rPr>
              <w:t xml:space="preserve"> </w:t>
            </w:r>
            <w:r>
              <w:rPr>
                <w:rFonts w:ascii="Calibri"/>
                <w:w w:val="125"/>
                <w:sz w:val="21"/>
              </w:rPr>
              <w:t>kalibrasi.</w:t>
            </w:r>
          </w:p>
          <w:p w:rsidR="00A324BC" w:rsidRDefault="00A324BC">
            <w:pPr>
              <w:pStyle w:val="TableParagraph"/>
              <w:spacing w:before="4"/>
              <w:rPr>
                <w:rFonts w:ascii="Arial Black" w:eastAsia="Arial Black" w:hAnsi="Arial Black" w:cs="Arial Black"/>
                <w:b/>
                <w:bCs/>
                <w:sz w:val="23"/>
                <w:szCs w:val="23"/>
              </w:rPr>
            </w:pPr>
          </w:p>
          <w:p w:rsidR="00A324BC" w:rsidRDefault="00445230">
            <w:pPr>
              <w:pStyle w:val="TableParagraph"/>
              <w:spacing w:line="290" w:lineRule="exact"/>
              <w:ind w:left="92"/>
              <w:jc w:val="both"/>
              <w:rPr>
                <w:rFonts w:ascii="Arial Black" w:eastAsia="Arial Black" w:hAnsi="Arial Black" w:cs="Arial Black"/>
                <w:sz w:val="21"/>
                <w:szCs w:val="21"/>
              </w:rPr>
            </w:pPr>
            <w:r>
              <w:rPr>
                <w:rFonts w:ascii="Arial Black"/>
                <w:b/>
                <w:sz w:val="21"/>
              </w:rPr>
              <w:t>Biomedi</w:t>
            </w:r>
            <w:r>
              <w:rPr>
                <w:rFonts w:ascii="Arial Black"/>
                <w:b/>
                <w:sz w:val="21"/>
              </w:rPr>
              <w:t>s</w:t>
            </w:r>
          </w:p>
          <w:p w:rsidR="00A324BC" w:rsidRDefault="00445230">
            <w:pPr>
              <w:pStyle w:val="TableParagraph"/>
              <w:spacing w:line="237" w:lineRule="auto"/>
              <w:ind w:left="92" w:right="90"/>
              <w:jc w:val="both"/>
              <w:rPr>
                <w:rFonts w:ascii="Calibri" w:eastAsia="Calibri" w:hAnsi="Calibri" w:cs="Calibri"/>
                <w:sz w:val="21"/>
                <w:szCs w:val="21"/>
              </w:rPr>
            </w:pPr>
            <w:r>
              <w:rPr>
                <w:rFonts w:ascii="Calibri"/>
                <w:w w:val="125"/>
                <w:sz w:val="21"/>
              </w:rPr>
              <w:t>Seorang asisten teknis bekerja dalam sebuah tim dengan para ilmuwan dan staf teknis laboratorium. Analisis elektrolit rutin dilakukan dalam jumlah banyak meskipun laboratorium diagnostik</w:t>
            </w:r>
            <w:r>
              <w:rPr>
                <w:rFonts w:ascii="Calibri"/>
                <w:spacing w:val="2"/>
                <w:w w:val="125"/>
                <w:sz w:val="21"/>
              </w:rPr>
              <w:t xml:space="preserve"> </w:t>
            </w:r>
            <w:r>
              <w:rPr>
                <w:rFonts w:ascii="Calibri"/>
                <w:w w:val="125"/>
                <w:sz w:val="21"/>
              </w:rPr>
              <w:t>kecil.</w:t>
            </w:r>
          </w:p>
        </w:tc>
      </w:tr>
    </w:tbl>
    <w:p w:rsidR="00A324BC" w:rsidRDefault="00A324BC">
      <w:pPr>
        <w:spacing w:line="237" w:lineRule="auto"/>
        <w:jc w:val="both"/>
        <w:rPr>
          <w:rFonts w:ascii="Calibri" w:eastAsia="Calibri" w:hAnsi="Calibri" w:cs="Calibri"/>
          <w:sz w:val="21"/>
          <w:szCs w:val="21"/>
        </w:rPr>
        <w:sectPr w:rsidR="00A324BC">
          <w:pgSz w:w="11910" w:h="16840"/>
          <w:pgMar w:top="1300" w:right="1120" w:bottom="1400" w:left="1680" w:header="0" w:footer="1211" w:gutter="0"/>
          <w:cols w:space="720"/>
        </w:sectPr>
      </w:pPr>
    </w:p>
    <w:tbl>
      <w:tblPr>
        <w:tblW w:w="0" w:type="auto"/>
        <w:tblInd w:w="218" w:type="dxa"/>
        <w:tblLayout w:type="fixed"/>
        <w:tblCellMar>
          <w:left w:w="0" w:type="dxa"/>
          <w:right w:w="0" w:type="dxa"/>
        </w:tblCellMar>
        <w:tblLook w:val="01E0"/>
      </w:tblPr>
      <w:tblGrid>
        <w:gridCol w:w="2392"/>
        <w:gridCol w:w="6376"/>
      </w:tblGrid>
      <w:tr w:rsidR="00A324BC">
        <w:trPr>
          <w:trHeight w:hRule="exact" w:val="372"/>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3157" w:right="3157"/>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A324BC">
        <w:trPr>
          <w:trHeight w:hRule="exact" w:val="9150"/>
        </w:trPr>
        <w:tc>
          <w:tcPr>
            <w:tcW w:w="2392" w:type="dxa"/>
            <w:tcBorders>
              <w:top w:val="single" w:sz="3" w:space="0" w:color="000000"/>
              <w:left w:val="single" w:sz="3" w:space="0" w:color="000000"/>
              <w:bottom w:val="single" w:sz="3" w:space="0" w:color="000000"/>
              <w:right w:val="single" w:sz="3" w:space="0" w:color="000000"/>
            </w:tcBorders>
          </w:tcPr>
          <w:p w:rsidR="00A324BC" w:rsidRDefault="00A324BC"/>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3079"/>
              </w:tabs>
              <w:spacing w:before="54" w:line="237" w:lineRule="auto"/>
              <w:ind w:left="92" w:right="88"/>
              <w:jc w:val="both"/>
              <w:rPr>
                <w:rFonts w:ascii="Calibri" w:eastAsia="Calibri" w:hAnsi="Calibri" w:cs="Calibri"/>
                <w:sz w:val="21"/>
                <w:szCs w:val="21"/>
              </w:rPr>
            </w:pPr>
            <w:r>
              <w:rPr>
                <w:rFonts w:ascii="Calibri"/>
                <w:w w:val="125"/>
                <w:sz w:val="21"/>
              </w:rPr>
              <w:t xml:space="preserve">Asisten </w:t>
            </w:r>
            <w:proofErr w:type="gramStart"/>
            <w:r>
              <w:rPr>
                <w:rFonts w:ascii="Calibri"/>
                <w:w w:val="125"/>
                <w:sz w:val="21"/>
              </w:rPr>
              <w:t>ditugaskan  untuk</w:t>
            </w:r>
            <w:proofErr w:type="gramEnd"/>
            <w:r>
              <w:rPr>
                <w:rFonts w:ascii="Calibri"/>
                <w:w w:val="125"/>
                <w:sz w:val="21"/>
              </w:rPr>
              <w:t xml:space="preserve">  berkontribusi  pada keseluruhan tahap dalam memperoleh hasil, laporan dan evaluasi kendali mutu dari hasil pengujian. Salah satu tugasnya adalah mengumpulkan setiap hari analisis elektrolit dari area kendali mutu internal. Dalam </w:t>
            </w:r>
            <w:proofErr w:type="gramStart"/>
            <w:r>
              <w:rPr>
                <w:rFonts w:ascii="Calibri"/>
                <w:w w:val="125"/>
                <w:sz w:val="21"/>
              </w:rPr>
              <w:t>kasus  ini</w:t>
            </w:r>
            <w:proofErr w:type="gramEnd"/>
            <w:r>
              <w:rPr>
                <w:rFonts w:ascii="Calibri"/>
                <w:w w:val="125"/>
                <w:sz w:val="21"/>
              </w:rPr>
              <w:t xml:space="preserve">, asisten teknis memplot hasilnya pada grafik </w:t>
            </w:r>
            <w:r>
              <w:rPr>
                <w:rFonts w:ascii="Arial"/>
                <w:i/>
                <w:w w:val="125"/>
                <w:sz w:val="21"/>
              </w:rPr>
              <w:t xml:space="preserve">Levy- Jennings </w:t>
            </w:r>
            <w:r>
              <w:rPr>
                <w:rFonts w:ascii="Calibri"/>
                <w:w w:val="125"/>
                <w:sz w:val="21"/>
              </w:rPr>
              <w:t xml:space="preserve">dan menghitung nilai rata-rata. Asisten melaporkan     </w:t>
            </w:r>
            <w:r>
              <w:rPr>
                <w:rFonts w:ascii="Calibri"/>
                <w:spacing w:val="23"/>
                <w:w w:val="125"/>
                <w:sz w:val="21"/>
              </w:rPr>
              <w:t xml:space="preserve"> </w:t>
            </w:r>
            <w:r>
              <w:rPr>
                <w:rFonts w:ascii="Calibri"/>
                <w:w w:val="125"/>
                <w:sz w:val="21"/>
              </w:rPr>
              <w:t>langsung</w:t>
            </w:r>
            <w:r>
              <w:rPr>
                <w:rFonts w:ascii="Calibri"/>
                <w:w w:val="125"/>
                <w:sz w:val="21"/>
              </w:rPr>
              <w:tab/>
              <w:t xml:space="preserve">kepada    penyelia   </w:t>
            </w:r>
            <w:r>
              <w:rPr>
                <w:rFonts w:ascii="Calibri"/>
                <w:spacing w:val="4"/>
                <w:w w:val="125"/>
                <w:sz w:val="21"/>
              </w:rPr>
              <w:t xml:space="preserve"> </w:t>
            </w:r>
            <w:r>
              <w:rPr>
                <w:rFonts w:ascii="Calibri"/>
                <w:w w:val="125"/>
                <w:sz w:val="21"/>
              </w:rPr>
              <w:t xml:space="preserve">jika   </w:t>
            </w:r>
            <w:r>
              <w:rPr>
                <w:rFonts w:ascii="Calibri"/>
                <w:spacing w:val="2"/>
                <w:w w:val="125"/>
                <w:sz w:val="21"/>
              </w:rPr>
              <w:t xml:space="preserve"> </w:t>
            </w:r>
            <w:r>
              <w:rPr>
                <w:rFonts w:ascii="Calibri"/>
                <w:w w:val="125"/>
                <w:sz w:val="21"/>
              </w:rPr>
              <w:t>plot</w:t>
            </w:r>
            <w:r>
              <w:rPr>
                <w:rFonts w:ascii="Calibri"/>
                <w:w w:val="118"/>
                <w:sz w:val="21"/>
              </w:rPr>
              <w:t xml:space="preserve"> </w:t>
            </w:r>
            <w:r>
              <w:rPr>
                <w:rFonts w:ascii="Calibri"/>
                <w:w w:val="125"/>
                <w:sz w:val="21"/>
              </w:rPr>
              <w:t>menunjukkan penyimpangan yang diindikasikan dengan hasil</w:t>
            </w:r>
            <w:r>
              <w:rPr>
                <w:rFonts w:ascii="Calibri"/>
                <w:spacing w:val="-16"/>
                <w:w w:val="125"/>
                <w:sz w:val="21"/>
              </w:rPr>
              <w:t xml:space="preserve"> </w:t>
            </w:r>
            <w:r>
              <w:rPr>
                <w:rFonts w:ascii="Calibri"/>
                <w:w w:val="125"/>
                <w:sz w:val="21"/>
              </w:rPr>
              <w:t>yang</w:t>
            </w:r>
            <w:r>
              <w:rPr>
                <w:rFonts w:ascii="Calibri"/>
                <w:spacing w:val="-16"/>
                <w:w w:val="125"/>
                <w:sz w:val="21"/>
              </w:rPr>
              <w:t xml:space="preserve"> </w:t>
            </w:r>
            <w:r>
              <w:rPr>
                <w:rFonts w:ascii="Arial"/>
                <w:i/>
                <w:w w:val="125"/>
                <w:sz w:val="21"/>
              </w:rPr>
              <w:t>out</w:t>
            </w:r>
            <w:r>
              <w:rPr>
                <w:rFonts w:ascii="Arial"/>
                <w:i/>
                <w:spacing w:val="-35"/>
                <w:w w:val="125"/>
                <w:sz w:val="21"/>
              </w:rPr>
              <w:t xml:space="preserve"> </w:t>
            </w:r>
            <w:r>
              <w:rPr>
                <w:rFonts w:ascii="Arial"/>
                <w:i/>
                <w:w w:val="125"/>
                <w:sz w:val="21"/>
              </w:rPr>
              <w:t>of</w:t>
            </w:r>
            <w:r>
              <w:rPr>
                <w:rFonts w:ascii="Arial"/>
                <w:i/>
                <w:spacing w:val="-28"/>
                <w:w w:val="125"/>
                <w:sz w:val="21"/>
              </w:rPr>
              <w:t xml:space="preserve"> </w:t>
            </w:r>
            <w:r>
              <w:rPr>
                <w:rFonts w:ascii="Arial"/>
                <w:i/>
                <w:w w:val="125"/>
                <w:sz w:val="21"/>
              </w:rPr>
              <w:t>control</w:t>
            </w:r>
            <w:r>
              <w:rPr>
                <w:rFonts w:ascii="Arial"/>
                <w:i/>
                <w:spacing w:val="-29"/>
                <w:w w:val="125"/>
                <w:sz w:val="21"/>
              </w:rPr>
              <w:t xml:space="preserve"> </w:t>
            </w:r>
            <w:r>
              <w:rPr>
                <w:rFonts w:ascii="Calibri"/>
                <w:w w:val="125"/>
                <w:sz w:val="21"/>
              </w:rPr>
              <w:t>(keluar</w:t>
            </w:r>
            <w:r>
              <w:rPr>
                <w:rFonts w:ascii="Calibri"/>
                <w:spacing w:val="-16"/>
                <w:w w:val="125"/>
                <w:sz w:val="21"/>
              </w:rPr>
              <w:t xml:space="preserve"> </w:t>
            </w:r>
            <w:r>
              <w:rPr>
                <w:rFonts w:ascii="Calibri"/>
                <w:w w:val="125"/>
                <w:sz w:val="21"/>
              </w:rPr>
              <w:t>dari</w:t>
            </w:r>
            <w:r>
              <w:rPr>
                <w:rFonts w:ascii="Calibri"/>
                <w:spacing w:val="-16"/>
                <w:w w:val="125"/>
                <w:sz w:val="21"/>
              </w:rPr>
              <w:t xml:space="preserve"> </w:t>
            </w:r>
            <w:r>
              <w:rPr>
                <w:rFonts w:ascii="Calibri"/>
                <w:w w:val="125"/>
                <w:sz w:val="21"/>
              </w:rPr>
              <w:t>batas).</w:t>
            </w:r>
          </w:p>
          <w:p w:rsidR="00A324BC" w:rsidRDefault="00A324BC">
            <w:pPr>
              <w:pStyle w:val="TableParagraph"/>
              <w:spacing w:before="4"/>
              <w:rPr>
                <w:rFonts w:ascii="Arial Black" w:eastAsia="Arial Black" w:hAnsi="Arial Black" w:cs="Arial Black"/>
                <w:b/>
                <w:bCs/>
                <w:sz w:val="23"/>
                <w:szCs w:val="23"/>
              </w:rPr>
            </w:pPr>
          </w:p>
          <w:p w:rsidR="00A324BC" w:rsidRDefault="00445230">
            <w:pPr>
              <w:pStyle w:val="TableParagraph"/>
              <w:ind w:left="164"/>
              <w:jc w:val="both"/>
              <w:rPr>
                <w:rFonts w:ascii="Arial Black" w:eastAsia="Arial Black" w:hAnsi="Arial Black" w:cs="Arial Black"/>
                <w:sz w:val="21"/>
                <w:szCs w:val="21"/>
              </w:rPr>
            </w:pPr>
            <w:r>
              <w:rPr>
                <w:rFonts w:ascii="Arial Black"/>
                <w:b/>
                <w:w w:val="95"/>
                <w:sz w:val="21"/>
              </w:rPr>
              <w:t>Pengolahan</w:t>
            </w:r>
            <w:r>
              <w:rPr>
                <w:rFonts w:ascii="Arial Black"/>
                <w:b/>
                <w:spacing w:val="31"/>
                <w:w w:val="95"/>
                <w:sz w:val="21"/>
              </w:rPr>
              <w:t xml:space="preserve"> </w:t>
            </w:r>
            <w:r>
              <w:rPr>
                <w:rFonts w:ascii="Arial Black"/>
                <w:b/>
                <w:w w:val="95"/>
                <w:sz w:val="21"/>
              </w:rPr>
              <w:t>pangan</w:t>
            </w:r>
          </w:p>
          <w:p w:rsidR="00A324BC" w:rsidRDefault="00A324BC">
            <w:pPr>
              <w:pStyle w:val="TableParagraph"/>
              <w:spacing w:before="2"/>
              <w:rPr>
                <w:rFonts w:ascii="Arial Black" w:eastAsia="Arial Black" w:hAnsi="Arial Black" w:cs="Arial Black"/>
                <w:b/>
                <w:bCs/>
                <w:sz w:val="21"/>
                <w:szCs w:val="21"/>
              </w:rPr>
            </w:pPr>
          </w:p>
          <w:p w:rsidR="00A324BC" w:rsidRDefault="00445230">
            <w:pPr>
              <w:pStyle w:val="TableParagraph"/>
              <w:spacing w:line="237" w:lineRule="auto"/>
              <w:ind w:left="164" w:right="88"/>
              <w:jc w:val="both"/>
              <w:rPr>
                <w:rFonts w:ascii="Calibri" w:eastAsia="Calibri" w:hAnsi="Calibri" w:cs="Calibri"/>
                <w:sz w:val="21"/>
                <w:szCs w:val="21"/>
              </w:rPr>
            </w:pPr>
            <w:r>
              <w:rPr>
                <w:rFonts w:ascii="Calibri"/>
                <w:w w:val="125"/>
                <w:sz w:val="21"/>
              </w:rPr>
              <w:t xml:space="preserve">Memasak dan mempertahankan suhu </w:t>
            </w:r>
            <w:proofErr w:type="gramStart"/>
            <w:r>
              <w:rPr>
                <w:rFonts w:ascii="Calibri"/>
                <w:w w:val="125"/>
                <w:sz w:val="21"/>
              </w:rPr>
              <w:t>berpengaruh  besar</w:t>
            </w:r>
            <w:proofErr w:type="gramEnd"/>
            <w:r>
              <w:rPr>
                <w:rFonts w:ascii="Calibri"/>
                <w:w w:val="125"/>
                <w:sz w:val="21"/>
              </w:rPr>
              <w:t xml:space="preserve"> terhadap komposisi nutrisi pangan olahan. CSIRO menyediakan dokumentasi kehilangan nutrisi berdasarkan variasi suhu. </w:t>
            </w:r>
            <w:proofErr w:type="gramStart"/>
            <w:r>
              <w:rPr>
                <w:rFonts w:ascii="Calibri"/>
                <w:w w:val="125"/>
                <w:sz w:val="21"/>
              </w:rPr>
              <w:t>Untuk  makanan</w:t>
            </w:r>
            <w:proofErr w:type="gramEnd"/>
            <w:r>
              <w:rPr>
                <w:rFonts w:ascii="Calibri"/>
                <w:w w:val="125"/>
                <w:sz w:val="21"/>
              </w:rPr>
              <w:t xml:space="preserve">  yang  dimasak, ada masalah tambahan mengenai  pertumbuhan mikroba dalam </w:t>
            </w:r>
            <w:r>
              <w:rPr>
                <w:rFonts w:ascii="Calibri"/>
                <w:w w:val="125"/>
                <w:sz w:val="21"/>
              </w:rPr>
              <w:t xml:space="preserve">apa yang disebut 'zona bahaya'. Di suatu laboratorium, </w:t>
            </w:r>
            <w:proofErr w:type="gramStart"/>
            <w:r>
              <w:rPr>
                <w:rFonts w:ascii="Calibri"/>
                <w:w w:val="125"/>
                <w:sz w:val="21"/>
              </w:rPr>
              <w:t>asisten  teknis</w:t>
            </w:r>
            <w:proofErr w:type="gramEnd"/>
            <w:r>
              <w:rPr>
                <w:rFonts w:ascii="Calibri"/>
                <w:w w:val="125"/>
                <w:sz w:val="21"/>
              </w:rPr>
              <w:t xml:space="preserve"> melakukan pengujian sederhana terhadap pangan menggunakan elektroda suhu dan juga mengukur suhu dari unit tempat penyimpanan, nampan untuk menyimpan atau tempat menghangatkan (</w:t>
            </w:r>
            <w:r>
              <w:rPr>
                <w:rFonts w:ascii="Arial"/>
                <w:i/>
                <w:w w:val="125"/>
                <w:sz w:val="21"/>
              </w:rPr>
              <w:t>bain mari</w:t>
            </w:r>
            <w:r>
              <w:rPr>
                <w:rFonts w:ascii="Arial"/>
                <w:i/>
                <w:w w:val="125"/>
                <w:sz w:val="21"/>
              </w:rPr>
              <w:t xml:space="preserve">es) </w:t>
            </w:r>
            <w:r>
              <w:rPr>
                <w:rFonts w:ascii="Calibri"/>
                <w:w w:val="125"/>
                <w:sz w:val="21"/>
              </w:rPr>
              <w:t xml:space="preserve">dan nampan. Dokumentasi yang cermat terhadap suhu pangan dan waktu pengukuran harus dijaga. Asisten teknis memberi data dalam bentuk tabel dan memplot suhu terhadap waktu. Untuk tujuan pengendalian mutu, asisten </w:t>
            </w:r>
            <w:proofErr w:type="gramStart"/>
            <w:r>
              <w:rPr>
                <w:rFonts w:ascii="Calibri"/>
                <w:w w:val="125"/>
                <w:sz w:val="21"/>
              </w:rPr>
              <w:t>diarahkan  untuk</w:t>
            </w:r>
            <w:proofErr w:type="gramEnd"/>
            <w:r>
              <w:rPr>
                <w:rFonts w:ascii="Calibri"/>
                <w:w w:val="125"/>
                <w:sz w:val="21"/>
              </w:rPr>
              <w:t xml:space="preserve">  menggunakan  acuan  si</w:t>
            </w:r>
            <w:r>
              <w:rPr>
                <w:rFonts w:ascii="Calibri"/>
                <w:w w:val="125"/>
                <w:sz w:val="21"/>
              </w:rPr>
              <w:t>lang dari pembacaan termometer air raksa dibandingkan terhadap elektroda pengukuran untuk suhu ruang. Asisten memplot pembacaan termometer terhadap pembacaan elektroda dan melaporkan kepada penyelia jika plot menunjukkan slope yang tidak sesuai dengan nila</w:t>
            </w:r>
            <w:r>
              <w:rPr>
                <w:rFonts w:ascii="Calibri"/>
                <w:w w:val="125"/>
                <w:sz w:val="21"/>
              </w:rPr>
              <w:t>i yang</w:t>
            </w:r>
            <w:r>
              <w:rPr>
                <w:rFonts w:ascii="Calibri"/>
                <w:spacing w:val="17"/>
                <w:w w:val="125"/>
                <w:sz w:val="21"/>
              </w:rPr>
              <w:t xml:space="preserve"> </w:t>
            </w:r>
            <w:r>
              <w:rPr>
                <w:rFonts w:ascii="Calibri"/>
                <w:w w:val="125"/>
                <w:sz w:val="21"/>
              </w:rPr>
              <w:t>ditetapkan.</w:t>
            </w:r>
          </w:p>
        </w:tc>
      </w:tr>
    </w:tbl>
    <w:p w:rsidR="00A324BC" w:rsidRDefault="00A324BC">
      <w:pPr>
        <w:spacing w:line="237" w:lineRule="auto"/>
        <w:jc w:val="both"/>
        <w:rPr>
          <w:rFonts w:ascii="Calibri" w:eastAsia="Calibri" w:hAnsi="Calibri" w:cs="Calibri"/>
          <w:sz w:val="21"/>
          <w:szCs w:val="21"/>
        </w:rPr>
        <w:sectPr w:rsidR="00A324BC">
          <w:footerReference w:type="even" r:id="rId17"/>
          <w:pgSz w:w="11910" w:h="16840"/>
          <w:pgMar w:top="1300" w:right="1120" w:bottom="1400" w:left="1680" w:header="0" w:footer="1211" w:gutter="0"/>
          <w:cols w:space="720"/>
        </w:sectPr>
      </w:pPr>
    </w:p>
    <w:p w:rsidR="00A324BC" w:rsidRDefault="00445230">
      <w:pPr>
        <w:pStyle w:val="BodyText"/>
        <w:ind w:left="357"/>
        <w:rPr>
          <w:b w:val="0"/>
          <w:bCs w:val="0"/>
        </w:rPr>
      </w:pPr>
      <w:r>
        <w:rPr>
          <w:w w:val="95"/>
        </w:rPr>
        <w:lastRenderedPageBreak/>
        <w:t>Batasan</w:t>
      </w:r>
      <w:r>
        <w:rPr>
          <w:spacing w:val="7"/>
          <w:w w:val="95"/>
        </w:rPr>
        <w:t xml:space="preserve"> </w:t>
      </w:r>
      <w:r>
        <w:rPr>
          <w:w w:val="95"/>
        </w:rPr>
        <w:t>variabel</w:t>
      </w:r>
    </w:p>
    <w:p w:rsidR="00A324BC" w:rsidRDefault="00A324BC">
      <w:pPr>
        <w:spacing w:before="9"/>
        <w:rPr>
          <w:rFonts w:ascii="Arial Black" w:eastAsia="Arial Black" w:hAnsi="Arial Black" w:cs="Arial Black"/>
          <w:b/>
          <w:bCs/>
          <w:sz w:val="20"/>
          <w:szCs w:val="20"/>
        </w:rPr>
      </w:pPr>
    </w:p>
    <w:tbl>
      <w:tblPr>
        <w:tblW w:w="0" w:type="auto"/>
        <w:tblInd w:w="218" w:type="dxa"/>
        <w:tblLayout w:type="fixed"/>
        <w:tblCellMar>
          <w:left w:w="0" w:type="dxa"/>
          <w:right w:w="0" w:type="dxa"/>
        </w:tblCellMar>
        <w:tblLook w:val="01E0"/>
      </w:tblPr>
      <w:tblGrid>
        <w:gridCol w:w="2392"/>
        <w:gridCol w:w="6376"/>
      </w:tblGrid>
      <w:tr w:rsidR="00A324BC">
        <w:trPr>
          <w:trHeight w:hRule="exact" w:val="371"/>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3157" w:right="3121"/>
              <w:jc w:val="center"/>
              <w:rPr>
                <w:rFonts w:ascii="Arial Black" w:eastAsia="Arial Black" w:hAnsi="Arial Black" w:cs="Arial Black"/>
                <w:sz w:val="21"/>
                <w:szCs w:val="21"/>
              </w:rPr>
            </w:pPr>
            <w:r>
              <w:rPr>
                <w:rFonts w:ascii="Arial Black"/>
                <w:b/>
                <w:w w:val="95"/>
                <w:sz w:val="21"/>
              </w:rPr>
              <w:t>BATASAN</w:t>
            </w:r>
            <w:r>
              <w:rPr>
                <w:rFonts w:ascii="Arial Black"/>
                <w:b/>
                <w:spacing w:val="43"/>
                <w:w w:val="95"/>
                <w:sz w:val="21"/>
              </w:rPr>
              <w:t xml:space="preserve"> </w:t>
            </w:r>
            <w:r>
              <w:rPr>
                <w:rFonts w:ascii="Arial Black"/>
                <w:b/>
                <w:w w:val="95"/>
                <w:sz w:val="21"/>
              </w:rPr>
              <w:t>VARIABEL</w:t>
            </w:r>
          </w:p>
        </w:tc>
      </w:tr>
      <w:tr w:rsidR="00A324BC">
        <w:trPr>
          <w:trHeight w:hRule="exact" w:val="1891"/>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9" w:line="237" w:lineRule="auto"/>
              <w:ind w:left="92" w:right="88"/>
              <w:jc w:val="both"/>
              <w:rPr>
                <w:rFonts w:ascii="Calibri" w:eastAsia="Calibri" w:hAnsi="Calibri" w:cs="Calibri"/>
                <w:sz w:val="21"/>
                <w:szCs w:val="21"/>
              </w:rPr>
            </w:pPr>
            <w:r>
              <w:rPr>
                <w:rFonts w:ascii="Calibri"/>
                <w:w w:val="125"/>
                <w:sz w:val="21"/>
              </w:rPr>
              <w:t xml:space="preserve">Batasan variabel berhubungan dengan unit kompetensi secara keseluruhan. Hal ini memungkinkan untuk lingkungan kerja dan situasi yang berbeda yang dapat mempengaruhi unjuk kerja. Tulisan bercetak tebal dengan huruf </w:t>
            </w:r>
            <w:proofErr w:type="gramStart"/>
            <w:r>
              <w:rPr>
                <w:rFonts w:ascii="Calibri"/>
                <w:w w:val="125"/>
                <w:sz w:val="21"/>
              </w:rPr>
              <w:t>miring ,</w:t>
            </w:r>
            <w:proofErr w:type="gramEnd"/>
            <w:r>
              <w:rPr>
                <w:rFonts w:ascii="Calibri"/>
                <w:w w:val="125"/>
                <w:sz w:val="21"/>
              </w:rPr>
              <w:t xml:space="preserve"> jika digunakan dalam kriteria unj</w:t>
            </w:r>
            <w:r>
              <w:rPr>
                <w:rFonts w:ascii="Calibri"/>
                <w:w w:val="125"/>
                <w:sz w:val="21"/>
              </w:rPr>
              <w:t xml:space="preserve">uk kerja, diuraikan di bawah ini. Kondisi penting operasi yang mungkin ada pada pelatihan dan asesmen (tergantung dari situasi kerja, kebutuhan kandidat, aksesibilitas </w:t>
            </w:r>
            <w:r>
              <w:rPr>
                <w:rFonts w:ascii="Arial"/>
                <w:i/>
                <w:w w:val="125"/>
                <w:sz w:val="21"/>
              </w:rPr>
              <w:t>item</w:t>
            </w:r>
            <w:r>
              <w:rPr>
                <w:rFonts w:ascii="Calibri"/>
                <w:w w:val="125"/>
                <w:sz w:val="21"/>
              </w:rPr>
              <w:t>, dan konteks industri lokal dan regional) juga dapat</w:t>
            </w:r>
            <w:r>
              <w:rPr>
                <w:rFonts w:ascii="Calibri"/>
                <w:spacing w:val="21"/>
                <w:w w:val="125"/>
                <w:sz w:val="21"/>
              </w:rPr>
              <w:t xml:space="preserve"> </w:t>
            </w:r>
            <w:r>
              <w:rPr>
                <w:rFonts w:ascii="Calibri"/>
                <w:w w:val="125"/>
                <w:sz w:val="21"/>
              </w:rPr>
              <w:t>dimasukkan.</w:t>
            </w:r>
          </w:p>
        </w:tc>
      </w:tr>
      <w:tr w:rsidR="00A324BC">
        <w:trPr>
          <w:trHeight w:hRule="exact" w:val="877"/>
        </w:trPr>
        <w:tc>
          <w:tcPr>
            <w:tcW w:w="2392"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92" w:right="90"/>
              <w:rPr>
                <w:rFonts w:ascii="Trebuchet MS" w:eastAsia="Trebuchet MS" w:hAnsi="Trebuchet MS" w:cs="Trebuchet MS"/>
                <w:sz w:val="21"/>
                <w:szCs w:val="21"/>
              </w:rPr>
            </w:pPr>
            <w:r>
              <w:rPr>
                <w:rFonts w:ascii="Trebuchet MS"/>
                <w:b/>
                <w:i/>
                <w:w w:val="110"/>
                <w:sz w:val="21"/>
              </w:rPr>
              <w:t>Codes of</w:t>
            </w:r>
            <w:r>
              <w:rPr>
                <w:rFonts w:ascii="Trebuchet MS"/>
                <w:b/>
                <w:i/>
                <w:spacing w:val="49"/>
                <w:w w:val="110"/>
                <w:sz w:val="21"/>
              </w:rPr>
              <w:t xml:space="preserve"> </w:t>
            </w:r>
            <w:r>
              <w:rPr>
                <w:rFonts w:ascii="Trebuchet MS"/>
                <w:b/>
                <w:i/>
                <w:w w:val="110"/>
                <w:sz w:val="21"/>
              </w:rPr>
              <w:t>practice</w:t>
            </w:r>
          </w:p>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9" w:line="237" w:lineRule="auto"/>
              <w:ind w:left="92" w:right="91"/>
              <w:jc w:val="both"/>
              <w:rPr>
                <w:rFonts w:ascii="Calibri" w:eastAsia="Calibri" w:hAnsi="Calibri" w:cs="Calibri"/>
                <w:sz w:val="21"/>
                <w:szCs w:val="21"/>
              </w:rPr>
            </w:pPr>
            <w:r>
              <w:rPr>
                <w:rFonts w:ascii="Calibri"/>
                <w:w w:val="125"/>
                <w:sz w:val="21"/>
              </w:rPr>
              <w:t xml:space="preserve">Apabila referensi dibuat untuk </w:t>
            </w:r>
            <w:r>
              <w:rPr>
                <w:rFonts w:ascii="Arial"/>
                <w:i/>
                <w:w w:val="125"/>
                <w:sz w:val="21"/>
              </w:rPr>
              <w:t xml:space="preserve">codes of practice </w:t>
            </w:r>
            <w:r>
              <w:rPr>
                <w:rFonts w:ascii="Calibri"/>
                <w:w w:val="125"/>
                <w:sz w:val="21"/>
              </w:rPr>
              <w:t xml:space="preserve">di industri, dan/atau standar nasional /internasional, </w:t>
            </w:r>
            <w:proofErr w:type="gramStart"/>
            <w:r>
              <w:rPr>
                <w:rFonts w:ascii="Calibri"/>
                <w:w w:val="125"/>
                <w:sz w:val="21"/>
              </w:rPr>
              <w:t>diharapkan</w:t>
            </w:r>
            <w:proofErr w:type="gramEnd"/>
            <w:r>
              <w:rPr>
                <w:rFonts w:ascii="Calibri"/>
                <w:w w:val="125"/>
                <w:sz w:val="21"/>
              </w:rPr>
              <w:t xml:space="preserve"> menggunakan versi</w:t>
            </w:r>
            <w:r>
              <w:rPr>
                <w:rFonts w:ascii="Calibri"/>
                <w:spacing w:val="28"/>
                <w:w w:val="125"/>
                <w:sz w:val="21"/>
              </w:rPr>
              <w:t xml:space="preserve"> </w:t>
            </w:r>
            <w:r>
              <w:rPr>
                <w:rFonts w:ascii="Calibri"/>
                <w:w w:val="125"/>
                <w:sz w:val="21"/>
              </w:rPr>
              <w:t>terbaru.</w:t>
            </w:r>
          </w:p>
        </w:tc>
      </w:tr>
      <w:tr w:rsidR="00A324BC">
        <w:trPr>
          <w:trHeight w:hRule="exact" w:val="7332"/>
        </w:trPr>
        <w:tc>
          <w:tcPr>
            <w:tcW w:w="2392"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1496"/>
              </w:tabs>
              <w:spacing w:before="53" w:line="254" w:lineRule="exact"/>
              <w:ind w:left="92" w:right="90"/>
              <w:rPr>
                <w:rFonts w:ascii="Arial Black" w:eastAsia="Arial Black" w:hAnsi="Arial Black" w:cs="Arial Black"/>
                <w:sz w:val="21"/>
                <w:szCs w:val="21"/>
              </w:rPr>
            </w:pPr>
            <w:r>
              <w:rPr>
                <w:rFonts w:ascii="Arial Black"/>
                <w:b/>
                <w:sz w:val="21"/>
              </w:rPr>
              <w:t>Standar,</w:t>
            </w:r>
            <w:r>
              <w:rPr>
                <w:rFonts w:ascii="Arial Black"/>
                <w:b/>
                <w:sz w:val="21"/>
              </w:rPr>
              <w:tab/>
              <w:t>norma, prosedur</w:t>
            </w:r>
          </w:p>
          <w:p w:rsidR="00A324BC" w:rsidRDefault="00445230">
            <w:pPr>
              <w:pStyle w:val="TableParagraph"/>
              <w:spacing w:before="57" w:line="206" w:lineRule="auto"/>
              <w:ind w:left="92" w:right="90"/>
              <w:rPr>
                <w:rFonts w:ascii="Arial Black" w:eastAsia="Arial Black" w:hAnsi="Arial Black" w:cs="Arial Black"/>
                <w:sz w:val="21"/>
                <w:szCs w:val="21"/>
              </w:rPr>
            </w:pPr>
            <w:r>
              <w:rPr>
                <w:rFonts w:ascii="Arial Black"/>
                <w:b/>
                <w:sz w:val="21"/>
              </w:rPr>
              <w:t xml:space="preserve">dan/atau </w:t>
            </w:r>
            <w:r>
              <w:rPr>
                <w:rFonts w:ascii="Arial Black"/>
                <w:b/>
                <w:w w:val="95"/>
                <w:sz w:val="21"/>
              </w:rPr>
              <w:t>persyaratan perusahaan</w:t>
            </w:r>
          </w:p>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1346"/>
                <w:tab w:val="left" w:pos="2372"/>
                <w:tab w:val="left" w:pos="3661"/>
                <w:tab w:val="left" w:pos="5009"/>
              </w:tabs>
              <w:spacing w:before="57"/>
              <w:ind w:left="92" w:right="89"/>
              <w:rPr>
                <w:rFonts w:ascii="Calibri" w:eastAsia="Calibri" w:hAnsi="Calibri" w:cs="Calibri"/>
                <w:sz w:val="21"/>
                <w:szCs w:val="21"/>
              </w:rPr>
            </w:pPr>
            <w:r>
              <w:rPr>
                <w:rFonts w:ascii="Calibri"/>
                <w:w w:val="125"/>
                <w:sz w:val="21"/>
              </w:rPr>
              <w:t>Standar,</w:t>
            </w:r>
            <w:r>
              <w:rPr>
                <w:rFonts w:ascii="Calibri"/>
                <w:w w:val="125"/>
                <w:sz w:val="21"/>
              </w:rPr>
              <w:tab/>
              <w:t>norma</w:t>
            </w:r>
            <w:r>
              <w:rPr>
                <w:rFonts w:ascii="Calibri"/>
                <w:w w:val="125"/>
                <w:sz w:val="21"/>
              </w:rPr>
              <w:tab/>
              <w:t>prosedur</w:t>
            </w:r>
            <w:r>
              <w:rPr>
                <w:rFonts w:ascii="Calibri"/>
                <w:w w:val="125"/>
                <w:sz w:val="21"/>
              </w:rPr>
              <w:tab/>
              <w:t>dan/atau</w:t>
            </w:r>
            <w:r>
              <w:rPr>
                <w:rFonts w:ascii="Calibri"/>
                <w:w w:val="125"/>
                <w:sz w:val="21"/>
              </w:rPr>
              <w:tab/>
            </w:r>
            <w:r>
              <w:rPr>
                <w:rFonts w:ascii="Calibri"/>
                <w:w w:val="120"/>
                <w:sz w:val="21"/>
              </w:rPr>
              <w:t xml:space="preserve">persyaratan </w:t>
            </w:r>
            <w:r>
              <w:rPr>
                <w:rFonts w:ascii="Calibri"/>
                <w:w w:val="125"/>
                <w:sz w:val="21"/>
              </w:rPr>
              <w:t>perusahaan dapat termasuk</w:t>
            </w:r>
            <w:r>
              <w:rPr>
                <w:rFonts w:ascii="Calibri"/>
                <w:spacing w:val="22"/>
                <w:w w:val="125"/>
                <w:sz w:val="21"/>
              </w:rPr>
              <w:t xml:space="preserve"> </w:t>
            </w:r>
            <w:r>
              <w:rPr>
                <w:rFonts w:ascii="Calibri"/>
                <w:w w:val="125"/>
                <w:sz w:val="21"/>
              </w:rPr>
              <w:t>:</w:t>
            </w:r>
          </w:p>
          <w:p w:rsidR="00A324BC" w:rsidRDefault="00445230">
            <w:pPr>
              <w:pStyle w:val="TableParagraph"/>
              <w:numPr>
                <w:ilvl w:val="0"/>
                <w:numId w:val="7"/>
              </w:numPr>
              <w:tabs>
                <w:tab w:val="left" w:pos="480"/>
              </w:tabs>
              <w:spacing w:before="52"/>
              <w:ind w:hanging="382"/>
              <w:rPr>
                <w:rFonts w:ascii="Calibri" w:eastAsia="Calibri" w:hAnsi="Calibri" w:cs="Calibri"/>
                <w:sz w:val="21"/>
                <w:szCs w:val="21"/>
              </w:rPr>
            </w:pPr>
            <w:r>
              <w:rPr>
                <w:rFonts w:ascii="Calibri"/>
                <w:w w:val="125"/>
                <w:sz w:val="21"/>
              </w:rPr>
              <w:t>Standar nasional dan internasional seperti</w:t>
            </w:r>
            <w:r>
              <w:rPr>
                <w:rFonts w:ascii="Calibri"/>
                <w:spacing w:val="40"/>
                <w:w w:val="125"/>
                <w:sz w:val="21"/>
              </w:rPr>
              <w:t xml:space="preserve"> </w:t>
            </w:r>
            <w:r>
              <w:rPr>
                <w:rFonts w:ascii="Calibri"/>
                <w:w w:val="125"/>
                <w:sz w:val="21"/>
              </w:rPr>
              <w:t>:</w:t>
            </w:r>
          </w:p>
          <w:p w:rsidR="00A324BC" w:rsidRDefault="00445230">
            <w:pPr>
              <w:pStyle w:val="TableParagraph"/>
              <w:numPr>
                <w:ilvl w:val="1"/>
                <w:numId w:val="7"/>
              </w:numPr>
              <w:tabs>
                <w:tab w:val="left" w:pos="734"/>
              </w:tabs>
              <w:spacing w:before="54"/>
              <w:ind w:right="96" w:hanging="261"/>
              <w:jc w:val="both"/>
              <w:rPr>
                <w:rFonts w:ascii="Arial" w:eastAsia="Arial" w:hAnsi="Arial" w:cs="Arial"/>
                <w:sz w:val="21"/>
                <w:szCs w:val="21"/>
              </w:rPr>
            </w:pPr>
            <w:r>
              <w:rPr>
                <w:rFonts w:ascii="Calibri"/>
                <w:w w:val="115"/>
                <w:sz w:val="21"/>
              </w:rPr>
              <w:t xml:space="preserve">ISO 1000-1998 </w:t>
            </w:r>
            <w:r>
              <w:rPr>
                <w:rFonts w:ascii="Arial"/>
                <w:i/>
                <w:w w:val="115"/>
                <w:sz w:val="21"/>
              </w:rPr>
              <w:t>The international system of units (SI) and its</w:t>
            </w:r>
            <w:r>
              <w:rPr>
                <w:rFonts w:ascii="Arial"/>
                <w:i/>
                <w:spacing w:val="-22"/>
                <w:w w:val="115"/>
                <w:sz w:val="21"/>
              </w:rPr>
              <w:t xml:space="preserve"> </w:t>
            </w:r>
            <w:r>
              <w:rPr>
                <w:rFonts w:ascii="Arial"/>
                <w:i/>
                <w:w w:val="115"/>
                <w:sz w:val="21"/>
              </w:rPr>
              <w:t>application</w:t>
            </w:r>
          </w:p>
          <w:p w:rsidR="00A324BC" w:rsidRDefault="00445230">
            <w:pPr>
              <w:pStyle w:val="TableParagraph"/>
              <w:numPr>
                <w:ilvl w:val="1"/>
                <w:numId w:val="7"/>
              </w:numPr>
              <w:tabs>
                <w:tab w:val="left" w:pos="734"/>
              </w:tabs>
              <w:spacing w:before="64"/>
              <w:ind w:right="97" w:hanging="261"/>
              <w:jc w:val="both"/>
              <w:rPr>
                <w:rFonts w:ascii="Arial" w:eastAsia="Arial" w:hAnsi="Arial" w:cs="Arial"/>
                <w:sz w:val="21"/>
                <w:szCs w:val="21"/>
              </w:rPr>
            </w:pPr>
            <w:r>
              <w:rPr>
                <w:rFonts w:ascii="Calibri"/>
                <w:w w:val="115"/>
                <w:sz w:val="21"/>
              </w:rPr>
              <w:t xml:space="preserve">ISO 5725 </w:t>
            </w:r>
            <w:r>
              <w:rPr>
                <w:rFonts w:ascii="Arial"/>
                <w:i/>
                <w:w w:val="115"/>
                <w:sz w:val="21"/>
              </w:rPr>
              <w:t>Accuracy (trueness</w:t>
            </w:r>
            <w:r>
              <w:rPr>
                <w:rFonts w:ascii="Arial"/>
                <w:i/>
                <w:spacing w:val="67"/>
                <w:w w:val="115"/>
                <w:sz w:val="21"/>
              </w:rPr>
              <w:t xml:space="preserve"> </w:t>
            </w:r>
            <w:r>
              <w:rPr>
                <w:rFonts w:ascii="Arial"/>
                <w:i/>
                <w:w w:val="115"/>
                <w:sz w:val="21"/>
              </w:rPr>
              <w:t xml:space="preserve">and precision) of </w:t>
            </w:r>
            <w:r>
              <w:rPr>
                <w:rFonts w:ascii="Arial"/>
                <w:i/>
                <w:w w:val="110"/>
                <w:sz w:val="21"/>
              </w:rPr>
              <w:t>measurement methods and</w:t>
            </w:r>
            <w:r>
              <w:rPr>
                <w:rFonts w:ascii="Arial"/>
                <w:i/>
                <w:spacing w:val="25"/>
                <w:w w:val="110"/>
                <w:sz w:val="21"/>
              </w:rPr>
              <w:t xml:space="preserve"> </w:t>
            </w:r>
            <w:r>
              <w:rPr>
                <w:rFonts w:ascii="Arial"/>
                <w:i/>
                <w:w w:val="110"/>
                <w:sz w:val="21"/>
              </w:rPr>
              <w:t>results</w:t>
            </w:r>
          </w:p>
          <w:p w:rsidR="00A324BC" w:rsidRDefault="00445230">
            <w:pPr>
              <w:pStyle w:val="TableParagraph"/>
              <w:numPr>
                <w:ilvl w:val="1"/>
                <w:numId w:val="7"/>
              </w:numPr>
              <w:tabs>
                <w:tab w:val="left" w:pos="734"/>
              </w:tabs>
              <w:spacing w:before="64" w:line="247" w:lineRule="auto"/>
              <w:ind w:right="98" w:hanging="261"/>
              <w:jc w:val="both"/>
              <w:rPr>
                <w:rFonts w:ascii="Arial" w:eastAsia="Arial" w:hAnsi="Arial" w:cs="Arial"/>
                <w:sz w:val="21"/>
                <w:szCs w:val="21"/>
              </w:rPr>
            </w:pPr>
            <w:r>
              <w:rPr>
                <w:rFonts w:ascii="Calibri"/>
                <w:w w:val="120"/>
                <w:sz w:val="21"/>
              </w:rPr>
              <w:t>ISO/IEC</w:t>
            </w:r>
            <w:r>
              <w:rPr>
                <w:rFonts w:ascii="Calibri"/>
                <w:spacing w:val="56"/>
                <w:w w:val="120"/>
                <w:sz w:val="21"/>
              </w:rPr>
              <w:t xml:space="preserve"> </w:t>
            </w:r>
            <w:r>
              <w:rPr>
                <w:rFonts w:ascii="Calibri"/>
                <w:w w:val="120"/>
                <w:sz w:val="21"/>
              </w:rPr>
              <w:t>Guide</w:t>
            </w:r>
            <w:r>
              <w:rPr>
                <w:rFonts w:ascii="Calibri"/>
                <w:spacing w:val="56"/>
                <w:w w:val="120"/>
                <w:sz w:val="21"/>
              </w:rPr>
              <w:t xml:space="preserve"> </w:t>
            </w:r>
            <w:r>
              <w:rPr>
                <w:rFonts w:ascii="Calibri"/>
                <w:w w:val="120"/>
                <w:sz w:val="21"/>
              </w:rPr>
              <w:t>98-3:2008</w:t>
            </w:r>
            <w:r>
              <w:rPr>
                <w:rFonts w:ascii="Calibri"/>
                <w:spacing w:val="56"/>
                <w:w w:val="120"/>
                <w:sz w:val="21"/>
              </w:rPr>
              <w:t xml:space="preserve"> </w:t>
            </w:r>
            <w:r>
              <w:rPr>
                <w:rFonts w:ascii="Arial"/>
                <w:i/>
                <w:w w:val="120"/>
                <w:sz w:val="21"/>
              </w:rPr>
              <w:t>Uncertainty</w:t>
            </w:r>
            <w:r>
              <w:rPr>
                <w:rFonts w:ascii="Arial"/>
                <w:i/>
                <w:spacing w:val="70"/>
                <w:w w:val="120"/>
                <w:sz w:val="21"/>
              </w:rPr>
              <w:t xml:space="preserve"> </w:t>
            </w:r>
            <w:r>
              <w:rPr>
                <w:rFonts w:ascii="Arial"/>
                <w:i/>
                <w:w w:val="120"/>
                <w:sz w:val="21"/>
              </w:rPr>
              <w:t xml:space="preserve">of measurement - Part 3 Guide to the expression of </w:t>
            </w:r>
            <w:r>
              <w:rPr>
                <w:rFonts w:ascii="Arial"/>
                <w:i/>
                <w:w w:val="110"/>
                <w:sz w:val="21"/>
              </w:rPr>
              <w:t>uncertainty in measurement</w:t>
            </w:r>
            <w:r>
              <w:rPr>
                <w:rFonts w:ascii="Arial"/>
                <w:i/>
                <w:spacing w:val="-23"/>
                <w:w w:val="110"/>
                <w:sz w:val="21"/>
              </w:rPr>
              <w:t xml:space="preserve"> </w:t>
            </w:r>
            <w:r>
              <w:rPr>
                <w:rFonts w:ascii="Arial"/>
                <w:i/>
                <w:w w:val="110"/>
                <w:sz w:val="21"/>
              </w:rPr>
              <w:t>(GUM)</w:t>
            </w:r>
          </w:p>
          <w:p w:rsidR="00A324BC" w:rsidRDefault="00445230">
            <w:pPr>
              <w:pStyle w:val="TableParagraph"/>
              <w:numPr>
                <w:ilvl w:val="0"/>
                <w:numId w:val="7"/>
              </w:numPr>
              <w:tabs>
                <w:tab w:val="left" w:pos="480"/>
              </w:tabs>
              <w:spacing w:before="59" w:line="249" w:lineRule="auto"/>
              <w:ind w:right="96" w:hanging="324"/>
              <w:rPr>
                <w:rFonts w:ascii="Arial" w:eastAsia="Arial" w:hAnsi="Arial" w:cs="Arial"/>
                <w:sz w:val="21"/>
                <w:szCs w:val="21"/>
              </w:rPr>
            </w:pPr>
            <w:r>
              <w:rPr>
                <w:rFonts w:ascii="Arial"/>
                <w:i/>
                <w:spacing w:val="-1"/>
                <w:w w:val="116"/>
                <w:sz w:val="21"/>
              </w:rPr>
              <w:t>Eurachem/CITAC</w:t>
            </w:r>
            <w:r>
              <w:rPr>
                <w:rFonts w:ascii="Arial"/>
                <w:i/>
                <w:w w:val="116"/>
                <w:sz w:val="21"/>
              </w:rPr>
              <w:t xml:space="preserve"> </w:t>
            </w:r>
            <w:r>
              <w:rPr>
                <w:rFonts w:ascii="Arial"/>
                <w:i/>
                <w:spacing w:val="-1"/>
                <w:w w:val="112"/>
                <w:sz w:val="21"/>
              </w:rPr>
              <w:t>Guide</w:t>
            </w:r>
            <w:r>
              <w:rPr>
                <w:rFonts w:ascii="Arial"/>
                <w:i/>
                <w:w w:val="112"/>
                <w:sz w:val="21"/>
              </w:rPr>
              <w:t xml:space="preserve"> </w:t>
            </w:r>
            <w:r>
              <w:rPr>
                <w:rFonts w:ascii="Arial"/>
                <w:i/>
                <w:w w:val="104"/>
                <w:sz w:val="21"/>
              </w:rPr>
              <w:t xml:space="preserve">CG4 </w:t>
            </w:r>
            <w:r>
              <w:rPr>
                <w:rFonts w:ascii="Arial"/>
                <w:i/>
                <w:spacing w:val="-1"/>
                <w:w w:val="117"/>
                <w:sz w:val="21"/>
              </w:rPr>
              <w:t>Quantifying</w:t>
            </w:r>
            <w:r>
              <w:rPr>
                <w:rFonts w:ascii="Arial"/>
                <w:i/>
                <w:w w:val="117"/>
                <w:sz w:val="21"/>
              </w:rPr>
              <w:t xml:space="preserve"> </w:t>
            </w:r>
            <w:r>
              <w:rPr>
                <w:rFonts w:ascii="Arial"/>
                <w:i/>
                <w:spacing w:val="-1"/>
                <w:w w:val="116"/>
                <w:sz w:val="21"/>
              </w:rPr>
              <w:t>uncertainty</w:t>
            </w:r>
            <w:r>
              <w:rPr>
                <w:rFonts w:ascii="Arial"/>
                <w:i/>
                <w:w w:val="116"/>
                <w:sz w:val="21"/>
              </w:rPr>
              <w:t xml:space="preserve"> </w:t>
            </w:r>
            <w:r>
              <w:rPr>
                <w:rFonts w:ascii="Arial"/>
                <w:i/>
                <w:w w:val="115"/>
                <w:sz w:val="21"/>
              </w:rPr>
              <w:t>in</w:t>
            </w:r>
            <w:r>
              <w:rPr>
                <w:rFonts w:ascii="Arial"/>
                <w:i/>
                <w:spacing w:val="-33"/>
                <w:w w:val="115"/>
                <w:sz w:val="21"/>
              </w:rPr>
              <w:t xml:space="preserve"> </w:t>
            </w:r>
            <w:r>
              <w:rPr>
                <w:rFonts w:ascii="Arial"/>
                <w:i/>
                <w:w w:val="115"/>
                <w:sz w:val="21"/>
              </w:rPr>
              <w:t>analytical</w:t>
            </w:r>
            <w:r>
              <w:rPr>
                <w:rFonts w:ascii="Arial"/>
                <w:i/>
                <w:spacing w:val="-32"/>
                <w:w w:val="115"/>
                <w:sz w:val="21"/>
              </w:rPr>
              <w:t xml:space="preserve"> </w:t>
            </w:r>
            <w:r>
              <w:rPr>
                <w:rFonts w:ascii="Arial"/>
                <w:i/>
                <w:w w:val="115"/>
                <w:sz w:val="21"/>
              </w:rPr>
              <w:t>measurement</w:t>
            </w:r>
          </w:p>
          <w:p w:rsidR="00A324BC" w:rsidRDefault="00445230">
            <w:pPr>
              <w:pStyle w:val="TableParagraph"/>
              <w:numPr>
                <w:ilvl w:val="0"/>
                <w:numId w:val="7"/>
              </w:numPr>
              <w:tabs>
                <w:tab w:val="left" w:pos="480"/>
              </w:tabs>
              <w:spacing w:before="56"/>
              <w:ind w:hanging="324"/>
              <w:rPr>
                <w:rFonts w:ascii="Calibri" w:eastAsia="Calibri" w:hAnsi="Calibri" w:cs="Calibri"/>
                <w:sz w:val="21"/>
                <w:szCs w:val="21"/>
              </w:rPr>
            </w:pPr>
            <w:r>
              <w:rPr>
                <w:rFonts w:ascii="Calibri"/>
                <w:w w:val="125"/>
                <w:sz w:val="21"/>
              </w:rPr>
              <w:t>Peraturan dan pedoman pengukuran</w:t>
            </w:r>
            <w:r>
              <w:rPr>
                <w:rFonts w:ascii="Calibri"/>
                <w:spacing w:val="6"/>
                <w:w w:val="125"/>
                <w:sz w:val="21"/>
              </w:rPr>
              <w:t xml:space="preserve"> </w:t>
            </w:r>
            <w:r>
              <w:rPr>
                <w:rFonts w:ascii="Calibri"/>
                <w:w w:val="125"/>
                <w:sz w:val="21"/>
              </w:rPr>
              <w:t>nasional</w:t>
            </w:r>
          </w:p>
          <w:p w:rsidR="00A324BC" w:rsidRDefault="00445230">
            <w:pPr>
              <w:pStyle w:val="TableParagraph"/>
              <w:numPr>
                <w:ilvl w:val="0"/>
                <w:numId w:val="7"/>
              </w:numPr>
              <w:tabs>
                <w:tab w:val="left" w:pos="480"/>
              </w:tabs>
              <w:spacing w:before="52"/>
              <w:ind w:hanging="324"/>
              <w:rPr>
                <w:rFonts w:ascii="Calibri" w:eastAsia="Calibri" w:hAnsi="Calibri" w:cs="Calibri"/>
                <w:sz w:val="21"/>
                <w:szCs w:val="21"/>
              </w:rPr>
            </w:pPr>
            <w:r>
              <w:rPr>
                <w:rFonts w:ascii="Calibri"/>
                <w:w w:val="125"/>
                <w:sz w:val="21"/>
              </w:rPr>
              <w:t>Ketentuan Komite Akreditasi Nasional</w:t>
            </w:r>
            <w:r>
              <w:rPr>
                <w:rFonts w:ascii="Calibri"/>
                <w:spacing w:val="-29"/>
                <w:w w:val="125"/>
                <w:sz w:val="21"/>
              </w:rPr>
              <w:t xml:space="preserve"> </w:t>
            </w:r>
            <w:r>
              <w:rPr>
                <w:rFonts w:ascii="Calibri"/>
                <w:w w:val="125"/>
                <w:sz w:val="21"/>
              </w:rPr>
              <w:t>(KAN)</w:t>
            </w:r>
          </w:p>
          <w:p w:rsidR="00A324BC" w:rsidRDefault="00445230">
            <w:pPr>
              <w:pStyle w:val="TableParagraph"/>
              <w:numPr>
                <w:ilvl w:val="0"/>
                <w:numId w:val="7"/>
              </w:numPr>
              <w:tabs>
                <w:tab w:val="left" w:pos="480"/>
              </w:tabs>
              <w:spacing w:before="54"/>
              <w:ind w:hanging="324"/>
              <w:rPr>
                <w:rFonts w:ascii="Arial" w:eastAsia="Arial" w:hAnsi="Arial" w:cs="Arial"/>
                <w:sz w:val="21"/>
                <w:szCs w:val="21"/>
              </w:rPr>
            </w:pPr>
            <w:r>
              <w:rPr>
                <w:rFonts w:ascii="Calibri"/>
                <w:w w:val="120"/>
                <w:sz w:val="21"/>
              </w:rPr>
              <w:t>Lembar data keamanan bahan</w:t>
            </w:r>
            <w:r>
              <w:rPr>
                <w:rFonts w:ascii="Calibri"/>
                <w:spacing w:val="-7"/>
                <w:w w:val="120"/>
                <w:sz w:val="21"/>
              </w:rPr>
              <w:t xml:space="preserve"> </w:t>
            </w:r>
            <w:r>
              <w:rPr>
                <w:rFonts w:ascii="Arial"/>
                <w:i/>
                <w:w w:val="120"/>
                <w:sz w:val="21"/>
              </w:rPr>
              <w:t>(MSDS)</w:t>
            </w:r>
          </w:p>
          <w:p w:rsidR="00A324BC" w:rsidRDefault="00445230">
            <w:pPr>
              <w:pStyle w:val="TableParagraph"/>
              <w:numPr>
                <w:ilvl w:val="0"/>
                <w:numId w:val="7"/>
              </w:numPr>
              <w:tabs>
                <w:tab w:val="left" w:pos="480"/>
              </w:tabs>
              <w:spacing w:before="54" w:line="266" w:lineRule="exact"/>
              <w:ind w:hanging="324"/>
              <w:rPr>
                <w:rFonts w:ascii="Arial" w:eastAsia="Arial" w:hAnsi="Arial" w:cs="Arial"/>
                <w:sz w:val="21"/>
                <w:szCs w:val="21"/>
              </w:rPr>
            </w:pPr>
            <w:r>
              <w:rPr>
                <w:rFonts w:ascii="Calibri"/>
                <w:w w:val="125"/>
                <w:sz w:val="21"/>
              </w:rPr>
              <w:t>Manual dan garansi peralatan, katalog dan</w:t>
            </w:r>
            <w:r>
              <w:rPr>
                <w:rFonts w:ascii="Calibri"/>
                <w:spacing w:val="25"/>
                <w:w w:val="125"/>
                <w:sz w:val="21"/>
              </w:rPr>
              <w:t xml:space="preserve"> </w:t>
            </w:r>
            <w:r>
              <w:rPr>
                <w:rFonts w:ascii="Arial"/>
                <w:i/>
                <w:w w:val="125"/>
                <w:sz w:val="21"/>
              </w:rPr>
              <w:t>handbook</w:t>
            </w:r>
          </w:p>
          <w:p w:rsidR="00A324BC" w:rsidRDefault="00445230">
            <w:pPr>
              <w:pStyle w:val="TableParagraph"/>
              <w:spacing w:line="254" w:lineRule="exact"/>
              <w:ind w:left="479" w:right="89"/>
              <w:rPr>
                <w:rFonts w:ascii="Calibri" w:eastAsia="Calibri" w:hAnsi="Calibri" w:cs="Calibri"/>
                <w:sz w:val="21"/>
                <w:szCs w:val="21"/>
              </w:rPr>
            </w:pPr>
            <w:r>
              <w:rPr>
                <w:rFonts w:ascii="Calibri"/>
                <w:w w:val="120"/>
                <w:sz w:val="21"/>
              </w:rPr>
              <w:t>pemasok</w:t>
            </w:r>
          </w:p>
          <w:p w:rsidR="00A324BC" w:rsidRDefault="00445230">
            <w:pPr>
              <w:pStyle w:val="TableParagraph"/>
              <w:numPr>
                <w:ilvl w:val="0"/>
                <w:numId w:val="7"/>
              </w:numPr>
              <w:tabs>
                <w:tab w:val="left" w:pos="480"/>
              </w:tabs>
              <w:spacing w:before="63" w:line="252" w:lineRule="exact"/>
              <w:ind w:right="90" w:hanging="324"/>
              <w:rPr>
                <w:rFonts w:ascii="Calibri" w:eastAsia="Calibri" w:hAnsi="Calibri" w:cs="Calibri"/>
                <w:sz w:val="21"/>
                <w:szCs w:val="21"/>
              </w:rPr>
            </w:pPr>
            <w:r>
              <w:rPr>
                <w:rFonts w:ascii="Calibri"/>
                <w:w w:val="125"/>
                <w:sz w:val="21"/>
              </w:rPr>
              <w:t>Prosedur pengambilan contoh dan pengujian dan prosedur operasi standar</w:t>
            </w:r>
            <w:r>
              <w:rPr>
                <w:rFonts w:ascii="Calibri"/>
                <w:spacing w:val="-19"/>
                <w:w w:val="125"/>
                <w:sz w:val="21"/>
              </w:rPr>
              <w:t xml:space="preserve"> </w:t>
            </w:r>
            <w:r>
              <w:rPr>
                <w:rFonts w:ascii="Calibri"/>
                <w:w w:val="125"/>
                <w:sz w:val="21"/>
              </w:rPr>
              <w:t>(SOP)</w:t>
            </w:r>
          </w:p>
          <w:p w:rsidR="00A324BC" w:rsidRDefault="00445230">
            <w:pPr>
              <w:pStyle w:val="TableParagraph"/>
              <w:numPr>
                <w:ilvl w:val="0"/>
                <w:numId w:val="7"/>
              </w:numPr>
              <w:tabs>
                <w:tab w:val="left" w:pos="480"/>
                <w:tab w:val="left" w:pos="1666"/>
                <w:tab w:val="left" w:pos="2482"/>
                <w:tab w:val="left" w:pos="3980"/>
                <w:tab w:val="left" w:pos="4619"/>
                <w:tab w:val="left" w:pos="5695"/>
              </w:tabs>
              <w:spacing w:before="70" w:line="252" w:lineRule="exact"/>
              <w:ind w:right="90" w:hanging="324"/>
              <w:rPr>
                <w:rFonts w:ascii="Calibri" w:eastAsia="Calibri" w:hAnsi="Calibri" w:cs="Calibri"/>
                <w:sz w:val="21"/>
                <w:szCs w:val="21"/>
              </w:rPr>
            </w:pPr>
            <w:r>
              <w:rPr>
                <w:rFonts w:ascii="Calibri"/>
                <w:w w:val="125"/>
                <w:sz w:val="21"/>
              </w:rPr>
              <w:t>Panduan</w:t>
            </w:r>
            <w:r>
              <w:rPr>
                <w:rFonts w:ascii="Calibri"/>
                <w:w w:val="125"/>
                <w:sz w:val="21"/>
              </w:rPr>
              <w:tab/>
              <w:t>mutu</w:t>
            </w:r>
            <w:r>
              <w:rPr>
                <w:rFonts w:ascii="Calibri"/>
                <w:w w:val="125"/>
                <w:sz w:val="21"/>
              </w:rPr>
              <w:tab/>
              <w:t>perusahaan</w:t>
            </w:r>
            <w:r>
              <w:rPr>
                <w:rFonts w:ascii="Calibri"/>
                <w:w w:val="125"/>
                <w:sz w:val="21"/>
              </w:rPr>
              <w:tab/>
              <w:t>dan</w:t>
            </w:r>
            <w:r>
              <w:rPr>
                <w:rFonts w:ascii="Calibri"/>
                <w:w w:val="125"/>
                <w:sz w:val="21"/>
              </w:rPr>
              <w:tab/>
              <w:t>sasaran</w:t>
            </w:r>
            <w:r>
              <w:rPr>
                <w:rFonts w:ascii="Calibri"/>
                <w:w w:val="125"/>
                <w:sz w:val="21"/>
              </w:rPr>
              <w:tab/>
              <w:t>mutu pelanggan</w:t>
            </w:r>
          </w:p>
          <w:p w:rsidR="00A324BC" w:rsidRDefault="00445230">
            <w:pPr>
              <w:pStyle w:val="TableParagraph"/>
              <w:numPr>
                <w:ilvl w:val="0"/>
                <w:numId w:val="7"/>
              </w:numPr>
              <w:tabs>
                <w:tab w:val="left" w:pos="480"/>
              </w:tabs>
              <w:spacing w:before="69" w:line="252" w:lineRule="exact"/>
              <w:ind w:right="91" w:hanging="324"/>
              <w:rPr>
                <w:rFonts w:ascii="Calibri" w:eastAsia="Calibri" w:hAnsi="Calibri" w:cs="Calibri"/>
                <w:sz w:val="21"/>
                <w:szCs w:val="21"/>
              </w:rPr>
            </w:pPr>
            <w:r>
              <w:rPr>
                <w:rFonts w:ascii="Calibri"/>
                <w:w w:val="125"/>
                <w:sz w:val="21"/>
              </w:rPr>
              <w:t>Validasi peralatan dan perangkat lu</w:t>
            </w:r>
            <w:r>
              <w:rPr>
                <w:rFonts w:ascii="Calibri"/>
                <w:w w:val="125"/>
                <w:sz w:val="21"/>
              </w:rPr>
              <w:t>nak terkait jika berlaku</w:t>
            </w:r>
          </w:p>
          <w:p w:rsidR="00A324BC" w:rsidRDefault="00445230">
            <w:pPr>
              <w:pStyle w:val="TableParagraph"/>
              <w:numPr>
                <w:ilvl w:val="0"/>
                <w:numId w:val="7"/>
              </w:numPr>
              <w:tabs>
                <w:tab w:val="left" w:pos="480"/>
                <w:tab w:val="left" w:pos="3823"/>
              </w:tabs>
              <w:spacing w:before="60"/>
              <w:ind w:right="92" w:hanging="324"/>
              <w:rPr>
                <w:rFonts w:ascii="Calibri" w:eastAsia="Calibri" w:hAnsi="Calibri" w:cs="Calibri"/>
                <w:sz w:val="21"/>
                <w:szCs w:val="21"/>
              </w:rPr>
            </w:pPr>
            <w:r>
              <w:rPr>
                <w:rFonts w:ascii="Calibri"/>
                <w:w w:val="125"/>
                <w:sz w:val="21"/>
              </w:rPr>
              <w:t xml:space="preserve">Validasi </w:t>
            </w:r>
            <w:r>
              <w:rPr>
                <w:rFonts w:ascii="Calibri"/>
                <w:spacing w:val="11"/>
                <w:w w:val="125"/>
                <w:sz w:val="21"/>
              </w:rPr>
              <w:t xml:space="preserve"> </w:t>
            </w:r>
            <w:r>
              <w:rPr>
                <w:rFonts w:ascii="Arial"/>
                <w:i/>
                <w:w w:val="125"/>
                <w:sz w:val="21"/>
              </w:rPr>
              <w:t>spreadsheets</w:t>
            </w:r>
            <w:r>
              <w:rPr>
                <w:rFonts w:ascii="Arial"/>
                <w:i/>
                <w:spacing w:val="54"/>
                <w:w w:val="125"/>
                <w:sz w:val="21"/>
              </w:rPr>
              <w:t xml:space="preserve"> </w:t>
            </w:r>
            <w:r>
              <w:rPr>
                <w:rFonts w:ascii="Calibri"/>
                <w:w w:val="125"/>
                <w:sz w:val="21"/>
              </w:rPr>
              <w:t>yang</w:t>
            </w:r>
            <w:r>
              <w:rPr>
                <w:rFonts w:ascii="Calibri"/>
                <w:w w:val="125"/>
                <w:sz w:val="21"/>
              </w:rPr>
              <w:tab/>
              <w:t xml:space="preserve">dikembangkan </w:t>
            </w:r>
            <w:r>
              <w:rPr>
                <w:rFonts w:ascii="Calibri"/>
                <w:spacing w:val="41"/>
                <w:w w:val="125"/>
                <w:sz w:val="21"/>
              </w:rPr>
              <w:t xml:space="preserve"> </w:t>
            </w:r>
            <w:r>
              <w:rPr>
                <w:rFonts w:ascii="Calibri"/>
                <w:w w:val="125"/>
                <w:sz w:val="21"/>
              </w:rPr>
              <w:t>sendiri untuk pengujian dan proses</w:t>
            </w:r>
            <w:r>
              <w:rPr>
                <w:rFonts w:ascii="Calibri"/>
                <w:spacing w:val="39"/>
                <w:w w:val="125"/>
                <w:sz w:val="21"/>
              </w:rPr>
              <w:t xml:space="preserve"> </w:t>
            </w:r>
            <w:r>
              <w:rPr>
                <w:rFonts w:ascii="Calibri"/>
                <w:w w:val="125"/>
                <w:sz w:val="21"/>
              </w:rPr>
              <w:t>perhitungan</w:t>
            </w:r>
          </w:p>
        </w:tc>
      </w:tr>
    </w:tbl>
    <w:p w:rsidR="00A324BC" w:rsidRDefault="00A324BC">
      <w:pPr>
        <w:rPr>
          <w:rFonts w:ascii="Calibri" w:eastAsia="Calibri" w:hAnsi="Calibri" w:cs="Calibri"/>
          <w:sz w:val="21"/>
          <w:szCs w:val="21"/>
        </w:rPr>
        <w:sectPr w:rsidR="00A324BC">
          <w:pgSz w:w="11910" w:h="16840"/>
          <w:pgMar w:top="1260" w:right="1120" w:bottom="1400" w:left="1680" w:header="0" w:footer="1211" w:gutter="0"/>
          <w:cols w:space="720"/>
        </w:sectPr>
      </w:pPr>
    </w:p>
    <w:tbl>
      <w:tblPr>
        <w:tblW w:w="0" w:type="auto"/>
        <w:tblInd w:w="218" w:type="dxa"/>
        <w:tblLayout w:type="fixed"/>
        <w:tblCellMar>
          <w:left w:w="0" w:type="dxa"/>
          <w:right w:w="0" w:type="dxa"/>
        </w:tblCellMar>
        <w:tblLook w:val="01E0"/>
      </w:tblPr>
      <w:tblGrid>
        <w:gridCol w:w="2647"/>
        <w:gridCol w:w="6121"/>
      </w:tblGrid>
      <w:tr w:rsidR="00A324BC">
        <w:trPr>
          <w:trHeight w:hRule="exact" w:val="372"/>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3157" w:right="3121"/>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A324BC">
        <w:trPr>
          <w:trHeight w:hRule="exact" w:val="3390"/>
        </w:trPr>
        <w:tc>
          <w:tcPr>
            <w:tcW w:w="2647"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92"/>
              <w:rPr>
                <w:rFonts w:ascii="Arial Black" w:eastAsia="Arial Black" w:hAnsi="Arial Black" w:cs="Arial Black"/>
                <w:sz w:val="21"/>
                <w:szCs w:val="21"/>
              </w:rPr>
            </w:pPr>
            <w:r>
              <w:rPr>
                <w:rFonts w:ascii="Arial Black"/>
                <w:b/>
                <w:sz w:val="21"/>
              </w:rPr>
              <w:t>Konsep</w:t>
            </w:r>
            <w:r>
              <w:rPr>
                <w:rFonts w:ascii="Arial Black"/>
                <w:b/>
                <w:spacing w:val="-45"/>
                <w:sz w:val="21"/>
              </w:rPr>
              <w:t xml:space="preserve"> </w:t>
            </w:r>
            <w:r>
              <w:rPr>
                <w:rFonts w:ascii="Arial Black"/>
                <w:b/>
                <w:sz w:val="21"/>
              </w:rPr>
              <w:t>metrologi</w:t>
            </w:r>
          </w:p>
        </w:tc>
        <w:tc>
          <w:tcPr>
            <w:tcW w:w="6121"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2"/>
              <w:ind w:left="92"/>
              <w:rPr>
                <w:rFonts w:ascii="Calibri" w:eastAsia="Calibri" w:hAnsi="Calibri" w:cs="Calibri"/>
                <w:sz w:val="21"/>
                <w:szCs w:val="21"/>
              </w:rPr>
            </w:pPr>
            <w:r>
              <w:rPr>
                <w:rFonts w:ascii="Calibri"/>
                <w:w w:val="125"/>
                <w:sz w:val="21"/>
              </w:rPr>
              <w:t>Konsep metrologi termasuk</w:t>
            </w:r>
            <w:r>
              <w:rPr>
                <w:rFonts w:ascii="Calibri"/>
                <w:spacing w:val="-37"/>
                <w:w w:val="125"/>
                <w:sz w:val="21"/>
              </w:rPr>
              <w:t xml:space="preserve"> </w:t>
            </w:r>
            <w:r>
              <w:rPr>
                <w:rFonts w:ascii="Calibri"/>
                <w:w w:val="125"/>
                <w:sz w:val="21"/>
              </w:rPr>
              <w:t>:</w:t>
            </w:r>
          </w:p>
          <w:p w:rsidR="00A324BC" w:rsidRDefault="00445230">
            <w:pPr>
              <w:pStyle w:val="TableParagraph"/>
              <w:numPr>
                <w:ilvl w:val="0"/>
                <w:numId w:val="6"/>
              </w:numPr>
              <w:tabs>
                <w:tab w:val="left" w:pos="480"/>
              </w:tabs>
              <w:spacing w:before="49"/>
              <w:rPr>
                <w:rFonts w:ascii="Calibri" w:eastAsia="Calibri" w:hAnsi="Calibri" w:cs="Calibri"/>
                <w:sz w:val="21"/>
                <w:szCs w:val="21"/>
              </w:rPr>
            </w:pPr>
            <w:r>
              <w:rPr>
                <w:rFonts w:ascii="Calibri"/>
                <w:w w:val="125"/>
                <w:sz w:val="21"/>
              </w:rPr>
              <w:t>Semua pengukuran adalah</w:t>
            </w:r>
            <w:r>
              <w:rPr>
                <w:rFonts w:ascii="Calibri"/>
                <w:spacing w:val="47"/>
                <w:w w:val="125"/>
                <w:sz w:val="21"/>
              </w:rPr>
              <w:t xml:space="preserve"> </w:t>
            </w:r>
            <w:r>
              <w:rPr>
                <w:rFonts w:ascii="Calibri"/>
                <w:w w:val="125"/>
                <w:sz w:val="21"/>
              </w:rPr>
              <w:t>estimasi</w:t>
            </w:r>
          </w:p>
          <w:p w:rsidR="00A324BC" w:rsidRDefault="00445230">
            <w:pPr>
              <w:pStyle w:val="TableParagraph"/>
              <w:numPr>
                <w:ilvl w:val="0"/>
                <w:numId w:val="6"/>
              </w:numPr>
              <w:tabs>
                <w:tab w:val="left" w:pos="480"/>
              </w:tabs>
              <w:spacing w:before="49"/>
              <w:ind w:right="90"/>
              <w:rPr>
                <w:rFonts w:ascii="Calibri" w:eastAsia="Calibri" w:hAnsi="Calibri" w:cs="Calibri"/>
                <w:sz w:val="21"/>
                <w:szCs w:val="21"/>
              </w:rPr>
            </w:pPr>
            <w:r>
              <w:rPr>
                <w:rFonts w:ascii="Calibri"/>
                <w:w w:val="125"/>
                <w:sz w:val="21"/>
              </w:rPr>
              <w:t>Pengukuran milik populasi pengukuran parameter yang</w:t>
            </w:r>
            <w:r>
              <w:rPr>
                <w:rFonts w:ascii="Calibri"/>
                <w:spacing w:val="40"/>
                <w:w w:val="125"/>
                <w:sz w:val="21"/>
              </w:rPr>
              <w:t xml:space="preserve"> </w:t>
            </w:r>
            <w:r>
              <w:rPr>
                <w:rFonts w:ascii="Calibri"/>
                <w:w w:val="125"/>
                <w:sz w:val="21"/>
              </w:rPr>
              <w:t>diukur</w:t>
            </w:r>
          </w:p>
          <w:p w:rsidR="00A324BC" w:rsidRDefault="00445230">
            <w:pPr>
              <w:pStyle w:val="TableParagraph"/>
              <w:numPr>
                <w:ilvl w:val="0"/>
                <w:numId w:val="6"/>
              </w:numPr>
              <w:tabs>
                <w:tab w:val="left" w:pos="480"/>
              </w:tabs>
              <w:spacing w:before="49"/>
              <w:rPr>
                <w:rFonts w:ascii="Calibri" w:eastAsia="Calibri" w:hAnsi="Calibri" w:cs="Calibri"/>
                <w:sz w:val="21"/>
                <w:szCs w:val="21"/>
              </w:rPr>
            </w:pPr>
            <w:r>
              <w:rPr>
                <w:rFonts w:ascii="Calibri"/>
                <w:w w:val="125"/>
                <w:sz w:val="21"/>
              </w:rPr>
              <w:t>Ripitabilitas</w:t>
            </w:r>
          </w:p>
          <w:p w:rsidR="00A324BC" w:rsidRDefault="00445230">
            <w:pPr>
              <w:pStyle w:val="TableParagraph"/>
              <w:numPr>
                <w:ilvl w:val="0"/>
                <w:numId w:val="6"/>
              </w:numPr>
              <w:tabs>
                <w:tab w:val="left" w:pos="480"/>
              </w:tabs>
              <w:spacing w:before="51"/>
              <w:rPr>
                <w:rFonts w:ascii="Calibri" w:eastAsia="Calibri" w:hAnsi="Calibri" w:cs="Calibri"/>
                <w:sz w:val="21"/>
                <w:szCs w:val="21"/>
              </w:rPr>
            </w:pPr>
            <w:r>
              <w:rPr>
                <w:rFonts w:ascii="Calibri"/>
                <w:w w:val="125"/>
                <w:sz w:val="21"/>
              </w:rPr>
              <w:t>Presisi</w:t>
            </w:r>
          </w:p>
          <w:p w:rsidR="00A324BC" w:rsidRDefault="00445230">
            <w:pPr>
              <w:pStyle w:val="TableParagraph"/>
              <w:numPr>
                <w:ilvl w:val="0"/>
                <w:numId w:val="6"/>
              </w:numPr>
              <w:tabs>
                <w:tab w:val="left" w:pos="480"/>
              </w:tabs>
              <w:spacing w:before="49"/>
              <w:rPr>
                <w:rFonts w:ascii="Calibri" w:eastAsia="Calibri" w:hAnsi="Calibri" w:cs="Calibri"/>
                <w:sz w:val="21"/>
                <w:szCs w:val="21"/>
              </w:rPr>
            </w:pPr>
            <w:r>
              <w:rPr>
                <w:rFonts w:ascii="Calibri"/>
                <w:w w:val="130"/>
                <w:sz w:val="21"/>
              </w:rPr>
              <w:t>Akurasi</w:t>
            </w:r>
          </w:p>
          <w:p w:rsidR="00A324BC" w:rsidRDefault="00445230">
            <w:pPr>
              <w:pStyle w:val="TableParagraph"/>
              <w:numPr>
                <w:ilvl w:val="0"/>
                <w:numId w:val="6"/>
              </w:numPr>
              <w:tabs>
                <w:tab w:val="left" w:pos="480"/>
              </w:tabs>
              <w:spacing w:before="49"/>
              <w:rPr>
                <w:rFonts w:ascii="Calibri" w:eastAsia="Calibri" w:hAnsi="Calibri" w:cs="Calibri"/>
                <w:sz w:val="21"/>
                <w:szCs w:val="21"/>
              </w:rPr>
            </w:pPr>
            <w:r>
              <w:rPr>
                <w:rFonts w:ascii="Calibri"/>
                <w:w w:val="125"/>
                <w:sz w:val="21"/>
              </w:rPr>
              <w:t>Angka</w:t>
            </w:r>
            <w:r>
              <w:rPr>
                <w:rFonts w:ascii="Calibri"/>
                <w:spacing w:val="-7"/>
                <w:w w:val="125"/>
                <w:sz w:val="21"/>
              </w:rPr>
              <w:t xml:space="preserve"> </w:t>
            </w:r>
            <w:r>
              <w:rPr>
                <w:rFonts w:ascii="Calibri"/>
                <w:w w:val="125"/>
                <w:sz w:val="21"/>
              </w:rPr>
              <w:t>penting</w:t>
            </w:r>
          </w:p>
          <w:p w:rsidR="00A324BC" w:rsidRDefault="00445230">
            <w:pPr>
              <w:pStyle w:val="TableParagraph"/>
              <w:numPr>
                <w:ilvl w:val="0"/>
                <w:numId w:val="6"/>
              </w:numPr>
              <w:tabs>
                <w:tab w:val="left" w:pos="480"/>
              </w:tabs>
              <w:spacing w:before="51"/>
              <w:rPr>
                <w:rFonts w:ascii="Calibri" w:eastAsia="Calibri" w:hAnsi="Calibri" w:cs="Calibri"/>
                <w:sz w:val="21"/>
                <w:szCs w:val="21"/>
              </w:rPr>
            </w:pPr>
            <w:r>
              <w:rPr>
                <w:rFonts w:ascii="Calibri"/>
                <w:w w:val="125"/>
                <w:sz w:val="21"/>
              </w:rPr>
              <w:t>Sumber</w:t>
            </w:r>
            <w:r>
              <w:rPr>
                <w:rFonts w:ascii="Calibri"/>
                <w:spacing w:val="31"/>
                <w:w w:val="125"/>
                <w:sz w:val="21"/>
              </w:rPr>
              <w:t xml:space="preserve"> </w:t>
            </w:r>
            <w:r>
              <w:rPr>
                <w:rFonts w:ascii="Calibri"/>
                <w:w w:val="125"/>
                <w:sz w:val="21"/>
              </w:rPr>
              <w:t>kesalahan</w:t>
            </w:r>
          </w:p>
          <w:p w:rsidR="00A324BC" w:rsidRDefault="00445230">
            <w:pPr>
              <w:pStyle w:val="TableParagraph"/>
              <w:numPr>
                <w:ilvl w:val="0"/>
                <w:numId w:val="6"/>
              </w:numPr>
              <w:tabs>
                <w:tab w:val="left" w:pos="480"/>
              </w:tabs>
              <w:spacing w:before="49"/>
              <w:rPr>
                <w:rFonts w:ascii="Calibri" w:eastAsia="Calibri" w:hAnsi="Calibri" w:cs="Calibri"/>
                <w:sz w:val="21"/>
                <w:szCs w:val="21"/>
              </w:rPr>
            </w:pPr>
            <w:r>
              <w:rPr>
                <w:rFonts w:ascii="Calibri"/>
                <w:w w:val="125"/>
                <w:sz w:val="21"/>
              </w:rPr>
              <w:t>Ketidakpastian</w:t>
            </w:r>
          </w:p>
          <w:p w:rsidR="00A324BC" w:rsidRDefault="00445230">
            <w:pPr>
              <w:pStyle w:val="TableParagraph"/>
              <w:numPr>
                <w:ilvl w:val="0"/>
                <w:numId w:val="6"/>
              </w:numPr>
              <w:tabs>
                <w:tab w:val="left" w:pos="480"/>
              </w:tabs>
              <w:spacing w:before="51"/>
              <w:rPr>
                <w:rFonts w:ascii="Calibri" w:eastAsia="Calibri" w:hAnsi="Calibri" w:cs="Calibri"/>
                <w:sz w:val="21"/>
                <w:szCs w:val="21"/>
              </w:rPr>
            </w:pPr>
            <w:r>
              <w:rPr>
                <w:rFonts w:ascii="Calibri"/>
                <w:w w:val="125"/>
                <w:sz w:val="21"/>
              </w:rPr>
              <w:t>Ketertelusuran</w:t>
            </w:r>
          </w:p>
        </w:tc>
      </w:tr>
      <w:tr w:rsidR="00A324BC">
        <w:trPr>
          <w:trHeight w:hRule="exact" w:val="6103"/>
        </w:trPr>
        <w:tc>
          <w:tcPr>
            <w:tcW w:w="2647"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92"/>
              <w:rPr>
                <w:rFonts w:ascii="Arial Black" w:eastAsia="Arial Black" w:hAnsi="Arial Black" w:cs="Arial Black"/>
                <w:sz w:val="21"/>
                <w:szCs w:val="21"/>
              </w:rPr>
            </w:pPr>
            <w:r>
              <w:rPr>
                <w:rFonts w:ascii="Arial Black"/>
                <w:b/>
                <w:sz w:val="21"/>
              </w:rPr>
              <w:t>Data</w:t>
            </w:r>
          </w:p>
        </w:tc>
        <w:tc>
          <w:tcPr>
            <w:tcW w:w="6121"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2"/>
              <w:ind w:left="92"/>
              <w:rPr>
                <w:rFonts w:ascii="Calibri" w:eastAsia="Calibri" w:hAnsi="Calibri" w:cs="Calibri"/>
                <w:sz w:val="21"/>
                <w:szCs w:val="21"/>
              </w:rPr>
            </w:pPr>
            <w:r>
              <w:rPr>
                <w:rFonts w:ascii="Calibri"/>
                <w:w w:val="125"/>
                <w:sz w:val="21"/>
              </w:rPr>
              <w:t>Data dapat dicatat pada</w:t>
            </w:r>
            <w:r>
              <w:rPr>
                <w:rFonts w:ascii="Calibri"/>
                <w:spacing w:val="3"/>
                <w:w w:val="125"/>
                <w:sz w:val="21"/>
              </w:rPr>
              <w:t xml:space="preserve"> </w:t>
            </w:r>
            <w:r>
              <w:rPr>
                <w:rFonts w:ascii="Calibri"/>
                <w:w w:val="125"/>
                <w:sz w:val="21"/>
              </w:rPr>
              <w:t>:</w:t>
            </w:r>
          </w:p>
          <w:p w:rsidR="00A324BC" w:rsidRDefault="00445230">
            <w:pPr>
              <w:pStyle w:val="TableParagraph"/>
              <w:numPr>
                <w:ilvl w:val="0"/>
                <w:numId w:val="5"/>
              </w:numPr>
              <w:tabs>
                <w:tab w:val="left" w:pos="480"/>
              </w:tabs>
              <w:spacing w:before="49"/>
              <w:ind w:hanging="382"/>
              <w:rPr>
                <w:rFonts w:ascii="Calibri" w:eastAsia="Calibri" w:hAnsi="Calibri" w:cs="Calibri"/>
                <w:sz w:val="21"/>
                <w:szCs w:val="21"/>
              </w:rPr>
            </w:pPr>
            <w:r>
              <w:rPr>
                <w:rFonts w:ascii="Calibri"/>
                <w:w w:val="125"/>
                <w:sz w:val="21"/>
              </w:rPr>
              <w:t>Lembar</w:t>
            </w:r>
            <w:r>
              <w:rPr>
                <w:rFonts w:ascii="Calibri"/>
                <w:spacing w:val="3"/>
                <w:w w:val="125"/>
                <w:sz w:val="21"/>
              </w:rPr>
              <w:t xml:space="preserve"> </w:t>
            </w:r>
            <w:r>
              <w:rPr>
                <w:rFonts w:ascii="Calibri"/>
                <w:w w:val="125"/>
                <w:sz w:val="21"/>
              </w:rPr>
              <w:t>kerja</w:t>
            </w:r>
          </w:p>
          <w:p w:rsidR="00A324BC" w:rsidRDefault="00445230">
            <w:pPr>
              <w:pStyle w:val="TableParagraph"/>
              <w:numPr>
                <w:ilvl w:val="0"/>
                <w:numId w:val="5"/>
              </w:numPr>
              <w:tabs>
                <w:tab w:val="left" w:pos="480"/>
              </w:tabs>
              <w:spacing w:before="51"/>
              <w:ind w:hanging="382"/>
              <w:rPr>
                <w:rFonts w:ascii="Arial" w:eastAsia="Arial" w:hAnsi="Arial" w:cs="Arial"/>
                <w:sz w:val="21"/>
                <w:szCs w:val="21"/>
              </w:rPr>
            </w:pPr>
            <w:r>
              <w:rPr>
                <w:rFonts w:ascii="Arial"/>
                <w:i/>
                <w:w w:val="110"/>
                <w:sz w:val="21"/>
              </w:rPr>
              <w:t>Spreadsheets</w:t>
            </w:r>
          </w:p>
          <w:p w:rsidR="00A324BC" w:rsidRDefault="00445230">
            <w:pPr>
              <w:pStyle w:val="TableParagraph"/>
              <w:numPr>
                <w:ilvl w:val="0"/>
                <w:numId w:val="5"/>
              </w:numPr>
              <w:tabs>
                <w:tab w:val="left" w:pos="480"/>
              </w:tabs>
              <w:spacing w:before="61"/>
              <w:ind w:right="94" w:hanging="382"/>
              <w:rPr>
                <w:rFonts w:ascii="Calibri" w:eastAsia="Calibri" w:hAnsi="Calibri" w:cs="Calibri"/>
                <w:sz w:val="21"/>
                <w:szCs w:val="21"/>
              </w:rPr>
            </w:pPr>
            <w:r>
              <w:rPr>
                <w:rFonts w:ascii="Calibri"/>
                <w:w w:val="125"/>
                <w:sz w:val="21"/>
              </w:rPr>
              <w:t>Database yang terhubung ke sistem manajemen informasi</w:t>
            </w:r>
          </w:p>
          <w:p w:rsidR="00A324BC" w:rsidRDefault="00445230">
            <w:pPr>
              <w:pStyle w:val="TableParagraph"/>
              <w:spacing w:before="50"/>
              <w:ind w:left="92"/>
              <w:rPr>
                <w:rFonts w:ascii="Calibri" w:eastAsia="Calibri" w:hAnsi="Calibri" w:cs="Calibri"/>
                <w:sz w:val="21"/>
                <w:szCs w:val="21"/>
              </w:rPr>
            </w:pPr>
            <w:r>
              <w:rPr>
                <w:rFonts w:ascii="Calibri"/>
                <w:w w:val="125"/>
                <w:sz w:val="21"/>
              </w:rPr>
              <w:t>Data dapat meliputi hasil</w:t>
            </w:r>
            <w:r>
              <w:rPr>
                <w:rFonts w:ascii="Calibri"/>
                <w:spacing w:val="34"/>
                <w:w w:val="125"/>
                <w:sz w:val="21"/>
              </w:rPr>
              <w:t xml:space="preserve"> </w:t>
            </w:r>
            <w:r>
              <w:rPr>
                <w:rFonts w:ascii="Calibri"/>
                <w:w w:val="125"/>
                <w:sz w:val="21"/>
              </w:rPr>
              <w:t>:</w:t>
            </w:r>
          </w:p>
          <w:p w:rsidR="00A324BC" w:rsidRDefault="00445230">
            <w:pPr>
              <w:pStyle w:val="TableParagraph"/>
              <w:numPr>
                <w:ilvl w:val="0"/>
                <w:numId w:val="5"/>
              </w:numPr>
              <w:tabs>
                <w:tab w:val="left" w:pos="480"/>
              </w:tabs>
              <w:spacing w:before="49"/>
              <w:ind w:hanging="382"/>
              <w:rPr>
                <w:rFonts w:ascii="Calibri" w:eastAsia="Calibri" w:hAnsi="Calibri" w:cs="Calibri"/>
                <w:sz w:val="21"/>
                <w:szCs w:val="21"/>
              </w:rPr>
            </w:pPr>
            <w:r>
              <w:rPr>
                <w:rFonts w:ascii="Calibri"/>
                <w:w w:val="125"/>
                <w:sz w:val="21"/>
              </w:rPr>
              <w:t>Observasi</w:t>
            </w:r>
          </w:p>
          <w:p w:rsidR="00A324BC" w:rsidRDefault="00445230">
            <w:pPr>
              <w:pStyle w:val="TableParagraph"/>
              <w:numPr>
                <w:ilvl w:val="0"/>
                <w:numId w:val="5"/>
              </w:numPr>
              <w:tabs>
                <w:tab w:val="left" w:pos="480"/>
              </w:tabs>
              <w:spacing w:before="51"/>
              <w:ind w:hanging="382"/>
              <w:rPr>
                <w:rFonts w:ascii="Calibri" w:eastAsia="Calibri" w:hAnsi="Calibri" w:cs="Calibri"/>
                <w:sz w:val="21"/>
                <w:szCs w:val="21"/>
              </w:rPr>
            </w:pPr>
            <w:r>
              <w:rPr>
                <w:rFonts w:ascii="Calibri"/>
                <w:w w:val="125"/>
                <w:sz w:val="21"/>
              </w:rPr>
              <w:t>Pengujian dan</w:t>
            </w:r>
            <w:r>
              <w:rPr>
                <w:rFonts w:ascii="Calibri"/>
                <w:spacing w:val="29"/>
                <w:w w:val="125"/>
                <w:sz w:val="21"/>
              </w:rPr>
              <w:t xml:space="preserve"> </w:t>
            </w:r>
            <w:r>
              <w:rPr>
                <w:rFonts w:ascii="Calibri"/>
                <w:w w:val="125"/>
                <w:sz w:val="21"/>
              </w:rPr>
              <w:t>pengukuran</w:t>
            </w:r>
          </w:p>
          <w:p w:rsidR="00A324BC" w:rsidRDefault="00445230">
            <w:pPr>
              <w:pStyle w:val="TableParagraph"/>
              <w:numPr>
                <w:ilvl w:val="0"/>
                <w:numId w:val="5"/>
              </w:numPr>
              <w:tabs>
                <w:tab w:val="left" w:pos="480"/>
              </w:tabs>
              <w:spacing w:before="49"/>
              <w:ind w:hanging="382"/>
              <w:rPr>
                <w:rFonts w:ascii="Calibri" w:eastAsia="Calibri" w:hAnsi="Calibri" w:cs="Calibri"/>
                <w:sz w:val="21"/>
                <w:szCs w:val="21"/>
              </w:rPr>
            </w:pPr>
            <w:r>
              <w:rPr>
                <w:rFonts w:ascii="Calibri"/>
                <w:w w:val="130"/>
                <w:sz w:val="21"/>
              </w:rPr>
              <w:t>Analisis</w:t>
            </w:r>
          </w:p>
          <w:p w:rsidR="00A324BC" w:rsidRDefault="00445230">
            <w:pPr>
              <w:pStyle w:val="TableParagraph"/>
              <w:numPr>
                <w:ilvl w:val="0"/>
                <w:numId w:val="5"/>
              </w:numPr>
              <w:tabs>
                <w:tab w:val="left" w:pos="480"/>
              </w:tabs>
              <w:spacing w:before="51"/>
              <w:ind w:hanging="382"/>
              <w:rPr>
                <w:rFonts w:ascii="Calibri" w:eastAsia="Calibri" w:hAnsi="Calibri" w:cs="Calibri"/>
                <w:sz w:val="21"/>
                <w:szCs w:val="21"/>
              </w:rPr>
            </w:pPr>
            <w:r>
              <w:rPr>
                <w:rFonts w:ascii="Calibri"/>
                <w:w w:val="130"/>
                <w:sz w:val="21"/>
              </w:rPr>
              <w:t>Survei</w:t>
            </w:r>
          </w:p>
          <w:p w:rsidR="00A324BC" w:rsidRDefault="00445230">
            <w:pPr>
              <w:pStyle w:val="TableParagraph"/>
              <w:numPr>
                <w:ilvl w:val="0"/>
                <w:numId w:val="5"/>
              </w:numPr>
              <w:tabs>
                <w:tab w:val="left" w:pos="480"/>
              </w:tabs>
              <w:spacing w:before="49" w:line="285" w:lineRule="auto"/>
              <w:ind w:left="92" w:right="1761" w:firstLine="5"/>
              <w:rPr>
                <w:rFonts w:ascii="Calibri" w:eastAsia="Calibri" w:hAnsi="Calibri" w:cs="Calibri"/>
                <w:sz w:val="21"/>
                <w:szCs w:val="21"/>
              </w:rPr>
            </w:pPr>
            <w:r>
              <w:rPr>
                <w:rFonts w:ascii="Calibri"/>
                <w:w w:val="125"/>
                <w:sz w:val="21"/>
              </w:rPr>
              <w:t>Jaminan mutu dan kontrol asesmen Data dapat disajikan dalam bentuk  :</w:t>
            </w:r>
          </w:p>
          <w:p w:rsidR="00A324BC" w:rsidRDefault="00445230">
            <w:pPr>
              <w:pStyle w:val="TableParagraph"/>
              <w:numPr>
                <w:ilvl w:val="0"/>
                <w:numId w:val="5"/>
              </w:numPr>
              <w:tabs>
                <w:tab w:val="left" w:pos="484"/>
              </w:tabs>
              <w:spacing w:before="2"/>
              <w:ind w:left="483" w:hanging="319"/>
              <w:rPr>
                <w:rFonts w:ascii="Calibri" w:eastAsia="Calibri" w:hAnsi="Calibri" w:cs="Calibri"/>
                <w:sz w:val="21"/>
                <w:szCs w:val="21"/>
              </w:rPr>
            </w:pPr>
            <w:r>
              <w:rPr>
                <w:rFonts w:ascii="Calibri"/>
                <w:w w:val="130"/>
                <w:sz w:val="21"/>
              </w:rPr>
              <w:t>Grafik</w:t>
            </w:r>
          </w:p>
          <w:p w:rsidR="00A324BC" w:rsidRDefault="00445230">
            <w:pPr>
              <w:pStyle w:val="TableParagraph"/>
              <w:numPr>
                <w:ilvl w:val="0"/>
                <w:numId w:val="5"/>
              </w:numPr>
              <w:tabs>
                <w:tab w:val="left" w:pos="484"/>
              </w:tabs>
              <w:spacing w:before="49"/>
              <w:ind w:left="483" w:hanging="319"/>
              <w:rPr>
                <w:rFonts w:ascii="Calibri" w:eastAsia="Calibri" w:hAnsi="Calibri" w:cs="Calibri"/>
                <w:sz w:val="21"/>
                <w:szCs w:val="21"/>
              </w:rPr>
            </w:pPr>
            <w:r>
              <w:rPr>
                <w:rFonts w:ascii="Calibri"/>
                <w:w w:val="120"/>
                <w:sz w:val="21"/>
              </w:rPr>
              <w:t>Tabel</w:t>
            </w:r>
          </w:p>
          <w:p w:rsidR="00A324BC" w:rsidRDefault="00445230">
            <w:pPr>
              <w:pStyle w:val="TableParagraph"/>
              <w:numPr>
                <w:ilvl w:val="0"/>
                <w:numId w:val="5"/>
              </w:numPr>
              <w:tabs>
                <w:tab w:val="left" w:pos="484"/>
              </w:tabs>
              <w:spacing w:before="49"/>
              <w:ind w:left="483" w:hanging="319"/>
              <w:rPr>
                <w:rFonts w:ascii="Calibri" w:eastAsia="Calibri" w:hAnsi="Calibri" w:cs="Calibri"/>
                <w:sz w:val="21"/>
                <w:szCs w:val="21"/>
              </w:rPr>
            </w:pPr>
            <w:r>
              <w:rPr>
                <w:rFonts w:ascii="Calibri"/>
                <w:w w:val="125"/>
                <w:sz w:val="21"/>
              </w:rPr>
              <w:t>Histogram</w:t>
            </w:r>
          </w:p>
          <w:p w:rsidR="00A324BC" w:rsidRDefault="00445230">
            <w:pPr>
              <w:pStyle w:val="TableParagraph"/>
              <w:numPr>
                <w:ilvl w:val="0"/>
                <w:numId w:val="5"/>
              </w:numPr>
              <w:tabs>
                <w:tab w:val="left" w:pos="484"/>
              </w:tabs>
              <w:spacing w:before="51"/>
              <w:ind w:left="483" w:hanging="319"/>
              <w:rPr>
                <w:rFonts w:ascii="Arial" w:eastAsia="Arial" w:hAnsi="Arial" w:cs="Arial"/>
                <w:sz w:val="21"/>
                <w:szCs w:val="21"/>
              </w:rPr>
            </w:pPr>
            <w:r>
              <w:rPr>
                <w:rFonts w:ascii="Arial"/>
                <w:i/>
                <w:w w:val="110"/>
                <w:sz w:val="21"/>
              </w:rPr>
              <w:t>Pie</w:t>
            </w:r>
            <w:r>
              <w:rPr>
                <w:rFonts w:ascii="Arial"/>
                <w:i/>
                <w:spacing w:val="-16"/>
                <w:w w:val="110"/>
                <w:sz w:val="21"/>
              </w:rPr>
              <w:t xml:space="preserve"> </w:t>
            </w:r>
            <w:r>
              <w:rPr>
                <w:rFonts w:ascii="Arial"/>
                <w:i/>
                <w:w w:val="110"/>
                <w:sz w:val="21"/>
              </w:rPr>
              <w:t>charts</w:t>
            </w:r>
          </w:p>
          <w:p w:rsidR="00A324BC" w:rsidRDefault="00445230">
            <w:pPr>
              <w:pStyle w:val="TableParagraph"/>
              <w:numPr>
                <w:ilvl w:val="0"/>
                <w:numId w:val="5"/>
              </w:numPr>
              <w:tabs>
                <w:tab w:val="left" w:pos="484"/>
              </w:tabs>
              <w:spacing w:before="61"/>
              <w:ind w:left="483" w:hanging="319"/>
              <w:rPr>
                <w:rFonts w:ascii="Arial" w:eastAsia="Arial" w:hAnsi="Arial" w:cs="Arial"/>
                <w:sz w:val="21"/>
                <w:szCs w:val="21"/>
              </w:rPr>
            </w:pPr>
            <w:r>
              <w:rPr>
                <w:rFonts w:ascii="Arial"/>
                <w:i/>
                <w:w w:val="115"/>
                <w:sz w:val="21"/>
              </w:rPr>
              <w:t>Bar</w:t>
            </w:r>
            <w:r>
              <w:rPr>
                <w:rFonts w:ascii="Arial"/>
                <w:i/>
                <w:spacing w:val="-20"/>
                <w:w w:val="115"/>
                <w:sz w:val="21"/>
              </w:rPr>
              <w:t xml:space="preserve"> </w:t>
            </w:r>
            <w:r>
              <w:rPr>
                <w:rFonts w:ascii="Arial"/>
                <w:i/>
                <w:w w:val="115"/>
                <w:sz w:val="21"/>
              </w:rPr>
              <w:t>charts</w:t>
            </w:r>
          </w:p>
          <w:p w:rsidR="00A324BC" w:rsidRDefault="00445230">
            <w:pPr>
              <w:pStyle w:val="TableParagraph"/>
              <w:numPr>
                <w:ilvl w:val="0"/>
                <w:numId w:val="5"/>
              </w:numPr>
              <w:tabs>
                <w:tab w:val="left" w:pos="484"/>
              </w:tabs>
              <w:spacing w:before="63"/>
              <w:ind w:left="483" w:hanging="319"/>
              <w:rPr>
                <w:rFonts w:ascii="Arial" w:eastAsia="Arial" w:hAnsi="Arial" w:cs="Arial"/>
                <w:sz w:val="21"/>
                <w:szCs w:val="21"/>
              </w:rPr>
            </w:pPr>
            <w:r>
              <w:rPr>
                <w:rFonts w:ascii="Arial"/>
                <w:i/>
                <w:w w:val="110"/>
                <w:sz w:val="21"/>
              </w:rPr>
              <w:t>Control</w:t>
            </w:r>
            <w:r>
              <w:rPr>
                <w:rFonts w:ascii="Arial"/>
                <w:i/>
                <w:spacing w:val="14"/>
                <w:w w:val="110"/>
                <w:sz w:val="21"/>
              </w:rPr>
              <w:t xml:space="preserve"> </w:t>
            </w:r>
            <w:r>
              <w:rPr>
                <w:rFonts w:ascii="Arial"/>
                <w:i/>
                <w:w w:val="110"/>
                <w:sz w:val="21"/>
              </w:rPr>
              <w:t>chart</w:t>
            </w:r>
          </w:p>
          <w:p w:rsidR="00A324BC" w:rsidRDefault="00445230">
            <w:pPr>
              <w:pStyle w:val="TableParagraph"/>
              <w:numPr>
                <w:ilvl w:val="0"/>
                <w:numId w:val="5"/>
              </w:numPr>
              <w:tabs>
                <w:tab w:val="left" w:pos="488"/>
              </w:tabs>
              <w:spacing w:before="61" w:line="252" w:lineRule="exact"/>
              <w:ind w:left="487" w:right="91" w:hanging="323"/>
              <w:rPr>
                <w:rFonts w:ascii="Calibri" w:eastAsia="Calibri" w:hAnsi="Calibri" w:cs="Calibri"/>
                <w:sz w:val="21"/>
                <w:szCs w:val="21"/>
              </w:rPr>
            </w:pPr>
            <w:r>
              <w:rPr>
                <w:rFonts w:ascii="Calibri"/>
                <w:w w:val="125"/>
                <w:sz w:val="21"/>
              </w:rPr>
              <w:t>Observasi semi kuantitatif dinyatakan  dalam skala   ( contoh, 1-4 atau + hingga ++++)</w:t>
            </w:r>
          </w:p>
        </w:tc>
      </w:tr>
      <w:tr w:rsidR="00A324BC">
        <w:trPr>
          <w:trHeight w:hRule="exact" w:val="1265"/>
        </w:trPr>
        <w:tc>
          <w:tcPr>
            <w:tcW w:w="2647"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92"/>
              <w:rPr>
                <w:rFonts w:ascii="Arial Black" w:eastAsia="Arial Black" w:hAnsi="Arial Black" w:cs="Arial Black"/>
                <w:sz w:val="21"/>
                <w:szCs w:val="21"/>
              </w:rPr>
            </w:pPr>
            <w:r>
              <w:rPr>
                <w:rFonts w:ascii="Arial Black"/>
                <w:b/>
                <w:sz w:val="21"/>
              </w:rPr>
              <w:t>Perhitungan</w:t>
            </w:r>
          </w:p>
        </w:tc>
        <w:tc>
          <w:tcPr>
            <w:tcW w:w="6121"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2"/>
              <w:ind w:left="92"/>
              <w:rPr>
                <w:rFonts w:ascii="Calibri" w:eastAsia="Calibri" w:hAnsi="Calibri" w:cs="Calibri"/>
                <w:sz w:val="21"/>
                <w:szCs w:val="21"/>
              </w:rPr>
            </w:pPr>
            <w:r>
              <w:rPr>
                <w:rFonts w:ascii="Calibri"/>
                <w:w w:val="125"/>
                <w:sz w:val="21"/>
              </w:rPr>
              <w:t xml:space="preserve">Perhitungan dapat dilakukan  </w:t>
            </w:r>
            <w:r>
              <w:rPr>
                <w:rFonts w:ascii="Calibri"/>
                <w:spacing w:val="4"/>
                <w:w w:val="125"/>
                <w:sz w:val="21"/>
              </w:rPr>
              <w:t xml:space="preserve"> </w:t>
            </w:r>
            <w:r>
              <w:rPr>
                <w:rFonts w:ascii="Calibri"/>
                <w:w w:val="125"/>
                <w:sz w:val="21"/>
              </w:rPr>
              <w:t>:</w:t>
            </w:r>
          </w:p>
          <w:p w:rsidR="00A324BC" w:rsidRDefault="00445230">
            <w:pPr>
              <w:pStyle w:val="TableParagraph"/>
              <w:numPr>
                <w:ilvl w:val="0"/>
                <w:numId w:val="4"/>
              </w:numPr>
              <w:tabs>
                <w:tab w:val="left" w:pos="480"/>
              </w:tabs>
              <w:spacing w:before="52"/>
              <w:rPr>
                <w:rFonts w:ascii="Calibri" w:eastAsia="Calibri" w:hAnsi="Calibri" w:cs="Calibri"/>
                <w:sz w:val="21"/>
                <w:szCs w:val="21"/>
              </w:rPr>
            </w:pPr>
            <w:r>
              <w:rPr>
                <w:rFonts w:ascii="Calibri"/>
                <w:w w:val="125"/>
                <w:sz w:val="21"/>
              </w:rPr>
              <w:t>Dengan atau tanpa</w:t>
            </w:r>
            <w:r>
              <w:rPr>
                <w:rFonts w:ascii="Calibri"/>
                <w:spacing w:val="43"/>
                <w:w w:val="125"/>
                <w:sz w:val="21"/>
              </w:rPr>
              <w:t xml:space="preserve"> </w:t>
            </w:r>
            <w:r>
              <w:rPr>
                <w:rFonts w:ascii="Calibri"/>
                <w:w w:val="125"/>
                <w:sz w:val="21"/>
              </w:rPr>
              <w:t>kalkulator</w:t>
            </w:r>
          </w:p>
          <w:p w:rsidR="00A324BC" w:rsidRDefault="00445230">
            <w:pPr>
              <w:pStyle w:val="TableParagraph"/>
              <w:numPr>
                <w:ilvl w:val="0"/>
                <w:numId w:val="4"/>
              </w:numPr>
              <w:tabs>
                <w:tab w:val="left" w:pos="480"/>
                <w:tab w:val="left" w:pos="2402"/>
                <w:tab w:val="left" w:pos="3889"/>
                <w:tab w:val="left" w:pos="4923"/>
              </w:tabs>
              <w:spacing w:before="54" w:line="267" w:lineRule="exact"/>
              <w:rPr>
                <w:rFonts w:ascii="Calibri" w:eastAsia="Calibri" w:hAnsi="Calibri" w:cs="Calibri"/>
                <w:sz w:val="21"/>
                <w:szCs w:val="21"/>
              </w:rPr>
            </w:pPr>
            <w:r>
              <w:rPr>
                <w:rFonts w:ascii="Calibri"/>
                <w:w w:val="125"/>
                <w:sz w:val="21"/>
              </w:rPr>
              <w:t>Menggunakan</w:t>
            </w:r>
            <w:r>
              <w:rPr>
                <w:rFonts w:ascii="Calibri"/>
                <w:w w:val="125"/>
                <w:sz w:val="21"/>
              </w:rPr>
              <w:tab/>
              <w:t>perangkat</w:t>
            </w:r>
            <w:r>
              <w:rPr>
                <w:rFonts w:ascii="Calibri"/>
                <w:w w:val="125"/>
                <w:sz w:val="21"/>
              </w:rPr>
              <w:tab/>
              <w:t>lunak</w:t>
            </w:r>
            <w:r>
              <w:rPr>
                <w:rFonts w:ascii="Calibri"/>
                <w:w w:val="125"/>
                <w:sz w:val="21"/>
              </w:rPr>
              <w:tab/>
              <w:t>komputer,</w:t>
            </w:r>
          </w:p>
          <w:p w:rsidR="00A324BC" w:rsidRDefault="00445230">
            <w:pPr>
              <w:pStyle w:val="TableParagraph"/>
              <w:spacing w:line="256" w:lineRule="exact"/>
              <w:ind w:left="479"/>
              <w:rPr>
                <w:rFonts w:ascii="Calibri" w:eastAsia="Calibri" w:hAnsi="Calibri" w:cs="Calibri"/>
                <w:sz w:val="21"/>
                <w:szCs w:val="21"/>
              </w:rPr>
            </w:pPr>
            <w:r>
              <w:rPr>
                <w:rFonts w:ascii="Arial"/>
                <w:i/>
                <w:w w:val="120"/>
                <w:sz w:val="21"/>
              </w:rPr>
              <w:t>spreadsheets</w:t>
            </w:r>
            <w:r>
              <w:rPr>
                <w:rFonts w:ascii="Calibri"/>
                <w:w w:val="120"/>
                <w:sz w:val="21"/>
              </w:rPr>
              <w:t>, database dan paket</w:t>
            </w:r>
            <w:r>
              <w:rPr>
                <w:rFonts w:ascii="Calibri"/>
                <w:spacing w:val="26"/>
                <w:w w:val="120"/>
                <w:sz w:val="21"/>
              </w:rPr>
              <w:t xml:space="preserve"> </w:t>
            </w:r>
            <w:r>
              <w:rPr>
                <w:rFonts w:ascii="Calibri"/>
                <w:w w:val="120"/>
                <w:sz w:val="21"/>
              </w:rPr>
              <w:t>statistik</w:t>
            </w:r>
          </w:p>
        </w:tc>
      </w:tr>
    </w:tbl>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spacing w:before="8"/>
        <w:rPr>
          <w:rFonts w:ascii="Arial Black" w:eastAsia="Arial Black" w:hAnsi="Arial Black" w:cs="Arial Black"/>
          <w:b/>
          <w:bCs/>
          <w:sz w:val="24"/>
          <w:szCs w:val="24"/>
        </w:rPr>
      </w:pPr>
      <w:r w:rsidRPr="00A324BC">
        <w:pict>
          <v:shape id="_x0000_s1087" type="#_x0000_t202" style="position:absolute;margin-left:95.15pt;margin-top:18.55pt;width:438.4pt;height:23.8pt;z-index:1528;mso-wrap-distance-left:0;mso-wrap-distance-right:0;mso-position-horizontal-relative:page" filled="f" strokeweight=".15231mm">
            <v:textbox inset="0,0,0,0">
              <w:txbxContent>
                <w:p w:rsidR="00A324BC" w:rsidRDefault="00445230">
                  <w:pPr>
                    <w:pStyle w:val="BodyText"/>
                    <w:spacing w:before="4"/>
                    <w:ind w:left="92"/>
                    <w:rPr>
                      <w:rFonts w:ascii="Times New Roman" w:eastAsia="Times New Roman" w:hAnsi="Times New Roman" w:cs="Times New Roman"/>
                      <w:b w:val="0"/>
                      <w:bCs w:val="0"/>
                    </w:rPr>
                  </w:pPr>
                  <w:proofErr w:type="gramStart"/>
                  <w:r>
                    <w:rPr>
                      <w:rFonts w:ascii="Times New Roman"/>
                    </w:rPr>
                    <w:t xml:space="preserve">RANGE </w:t>
                  </w:r>
                  <w:r>
                    <w:rPr>
                      <w:rFonts w:ascii="Times New Roman"/>
                      <w:spacing w:val="3"/>
                    </w:rPr>
                    <w:t xml:space="preserve"> </w:t>
                  </w:r>
                  <w:r>
                    <w:rPr>
                      <w:rFonts w:ascii="Times New Roman"/>
                    </w:rPr>
                    <w:t>STATEMENT</w:t>
                  </w:r>
                  <w:proofErr w:type="gramEnd"/>
                </w:p>
              </w:txbxContent>
            </v:textbox>
            <w10:wrap type="topAndBottom" anchorx="page"/>
          </v:shape>
        </w:pict>
      </w:r>
    </w:p>
    <w:p w:rsidR="00A324BC" w:rsidRDefault="00A324BC">
      <w:pPr>
        <w:rPr>
          <w:rFonts w:ascii="Arial Black" w:eastAsia="Arial Black" w:hAnsi="Arial Black" w:cs="Arial Black"/>
          <w:sz w:val="24"/>
          <w:szCs w:val="24"/>
        </w:rPr>
        <w:sectPr w:rsidR="00A324BC">
          <w:footerReference w:type="even" r:id="rId18"/>
          <w:pgSz w:w="11910" w:h="16840"/>
          <w:pgMar w:top="1300" w:right="1120" w:bottom="1400" w:left="1680" w:header="0" w:footer="1211" w:gutter="0"/>
          <w:cols w:space="720"/>
        </w:sectPr>
      </w:pPr>
    </w:p>
    <w:p w:rsidR="00A324BC" w:rsidRDefault="00A324BC">
      <w:pPr>
        <w:spacing w:before="5"/>
        <w:rPr>
          <w:rFonts w:ascii="Times New Roman" w:eastAsia="Times New Roman" w:hAnsi="Times New Roman" w:cs="Times New Roman"/>
          <w:sz w:val="26"/>
          <w:szCs w:val="26"/>
        </w:rPr>
      </w:pPr>
    </w:p>
    <w:tbl>
      <w:tblPr>
        <w:tblW w:w="0" w:type="auto"/>
        <w:tblInd w:w="218" w:type="dxa"/>
        <w:tblLayout w:type="fixed"/>
        <w:tblCellMar>
          <w:left w:w="0" w:type="dxa"/>
          <w:right w:w="0" w:type="dxa"/>
        </w:tblCellMar>
        <w:tblLook w:val="01E0"/>
      </w:tblPr>
      <w:tblGrid>
        <w:gridCol w:w="2392"/>
        <w:gridCol w:w="6376"/>
      </w:tblGrid>
      <w:tr w:rsidR="00A324BC">
        <w:trPr>
          <w:trHeight w:hRule="exact" w:val="369"/>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5"/>
              <w:ind w:left="3157" w:right="3121"/>
              <w:jc w:val="center"/>
              <w:rPr>
                <w:rFonts w:ascii="Arial Black" w:eastAsia="Arial Black" w:hAnsi="Arial Black" w:cs="Arial Black"/>
                <w:sz w:val="21"/>
                <w:szCs w:val="21"/>
              </w:rPr>
            </w:pPr>
            <w:r>
              <w:rPr>
                <w:rFonts w:ascii="Arial Black"/>
                <w:b/>
                <w:w w:val="95"/>
                <w:sz w:val="21"/>
              </w:rPr>
              <w:t>BATASAN</w:t>
            </w:r>
            <w:r>
              <w:rPr>
                <w:rFonts w:ascii="Arial Black"/>
                <w:b/>
                <w:spacing w:val="43"/>
                <w:w w:val="95"/>
                <w:sz w:val="21"/>
              </w:rPr>
              <w:t xml:space="preserve"> </w:t>
            </w:r>
            <w:r>
              <w:rPr>
                <w:rFonts w:ascii="Arial Black"/>
                <w:b/>
                <w:w w:val="95"/>
                <w:sz w:val="21"/>
              </w:rPr>
              <w:t>VARIABEL</w:t>
            </w:r>
          </w:p>
        </w:tc>
      </w:tr>
      <w:tr w:rsidR="00A324BC">
        <w:trPr>
          <w:trHeight w:hRule="exact" w:val="9158"/>
        </w:trPr>
        <w:tc>
          <w:tcPr>
            <w:tcW w:w="2392"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3" w:line="254" w:lineRule="exact"/>
              <w:ind w:left="92" w:right="420"/>
              <w:rPr>
                <w:rFonts w:ascii="Arial Black" w:eastAsia="Arial Black" w:hAnsi="Arial Black" w:cs="Arial Black"/>
                <w:sz w:val="21"/>
                <w:szCs w:val="21"/>
              </w:rPr>
            </w:pPr>
            <w:r>
              <w:rPr>
                <w:rFonts w:ascii="Arial Black"/>
                <w:b/>
                <w:sz w:val="21"/>
              </w:rPr>
              <w:t>Perhitungan kuantitas</w:t>
            </w:r>
            <w:r>
              <w:rPr>
                <w:rFonts w:ascii="Arial Black"/>
                <w:b/>
                <w:spacing w:val="5"/>
                <w:sz w:val="21"/>
              </w:rPr>
              <w:t xml:space="preserve"> </w:t>
            </w:r>
            <w:r>
              <w:rPr>
                <w:rFonts w:ascii="Arial Black"/>
                <w:b/>
                <w:sz w:val="21"/>
              </w:rPr>
              <w:t>ilmiah</w:t>
            </w:r>
          </w:p>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ind w:left="92" w:right="89"/>
              <w:rPr>
                <w:rFonts w:ascii="Calibri" w:eastAsia="Calibri" w:hAnsi="Calibri" w:cs="Calibri"/>
                <w:sz w:val="21"/>
                <w:szCs w:val="21"/>
              </w:rPr>
            </w:pPr>
            <w:r>
              <w:rPr>
                <w:rFonts w:ascii="Calibri"/>
                <w:w w:val="125"/>
                <w:sz w:val="21"/>
              </w:rPr>
              <w:t>Perhitungan kuantitas ilmiah dapat</w:t>
            </w:r>
            <w:r>
              <w:rPr>
                <w:rFonts w:ascii="Calibri"/>
                <w:spacing w:val="45"/>
                <w:w w:val="125"/>
                <w:sz w:val="21"/>
              </w:rPr>
              <w:t xml:space="preserve"> </w:t>
            </w:r>
            <w:r>
              <w:rPr>
                <w:rFonts w:ascii="Calibri"/>
                <w:w w:val="125"/>
                <w:sz w:val="21"/>
              </w:rPr>
              <w:t>meliputi</w:t>
            </w:r>
          </w:p>
          <w:p w:rsidR="00A324BC" w:rsidRDefault="00445230">
            <w:pPr>
              <w:pStyle w:val="TableParagraph"/>
              <w:numPr>
                <w:ilvl w:val="0"/>
                <w:numId w:val="3"/>
              </w:numPr>
              <w:tabs>
                <w:tab w:val="left" w:pos="480"/>
                <w:tab w:val="left" w:pos="1618"/>
                <w:tab w:val="left" w:pos="2574"/>
                <w:tab w:val="left" w:pos="3299"/>
                <w:tab w:val="left" w:pos="4710"/>
                <w:tab w:val="left" w:pos="5870"/>
              </w:tabs>
              <w:spacing w:before="54"/>
              <w:ind w:hanging="332"/>
              <w:rPr>
                <w:rFonts w:ascii="Calibri" w:eastAsia="Calibri" w:hAnsi="Calibri" w:cs="Calibri"/>
                <w:sz w:val="21"/>
                <w:szCs w:val="21"/>
              </w:rPr>
            </w:pPr>
            <w:r>
              <w:rPr>
                <w:rFonts w:ascii="Calibri"/>
                <w:w w:val="125"/>
                <w:sz w:val="21"/>
              </w:rPr>
              <w:t>Konversi</w:t>
            </w:r>
            <w:r>
              <w:rPr>
                <w:rFonts w:ascii="Calibri"/>
                <w:w w:val="125"/>
                <w:sz w:val="21"/>
              </w:rPr>
              <w:tab/>
              <w:t>satuan</w:t>
            </w:r>
            <w:r>
              <w:rPr>
                <w:rFonts w:ascii="Calibri"/>
                <w:w w:val="125"/>
                <w:sz w:val="21"/>
              </w:rPr>
              <w:tab/>
              <w:t>yang</w:t>
            </w:r>
            <w:r>
              <w:rPr>
                <w:rFonts w:ascii="Calibri"/>
                <w:w w:val="125"/>
                <w:sz w:val="21"/>
              </w:rPr>
              <w:tab/>
              <w:t>melibatkan</w:t>
            </w:r>
            <w:r>
              <w:rPr>
                <w:rFonts w:ascii="Calibri"/>
                <w:w w:val="125"/>
                <w:sz w:val="21"/>
              </w:rPr>
              <w:tab/>
            </w:r>
            <w:r>
              <w:rPr>
                <w:rFonts w:ascii="Arial"/>
                <w:i/>
                <w:w w:val="125"/>
                <w:sz w:val="21"/>
              </w:rPr>
              <w:t>multiples</w:t>
            </w:r>
            <w:r>
              <w:rPr>
                <w:rFonts w:ascii="Arial"/>
                <w:i/>
                <w:w w:val="125"/>
                <w:sz w:val="21"/>
              </w:rPr>
              <w:tab/>
            </w:r>
            <w:r>
              <w:rPr>
                <w:rFonts w:ascii="Calibri"/>
                <w:w w:val="125"/>
                <w:sz w:val="21"/>
              </w:rPr>
              <w:t>dan</w:t>
            </w:r>
          </w:p>
          <w:p w:rsidR="00A324BC" w:rsidRDefault="00445230">
            <w:pPr>
              <w:pStyle w:val="TableParagraph"/>
              <w:spacing w:before="1"/>
              <w:ind w:left="479" w:right="89"/>
              <w:rPr>
                <w:rFonts w:ascii="Arial" w:eastAsia="Arial" w:hAnsi="Arial" w:cs="Arial"/>
                <w:sz w:val="21"/>
                <w:szCs w:val="21"/>
              </w:rPr>
            </w:pPr>
            <w:r>
              <w:rPr>
                <w:rFonts w:ascii="Arial"/>
                <w:i/>
                <w:w w:val="115"/>
                <w:sz w:val="21"/>
              </w:rPr>
              <w:t>submultiples</w:t>
            </w:r>
          </w:p>
          <w:p w:rsidR="00A324BC" w:rsidRDefault="00445230">
            <w:pPr>
              <w:pStyle w:val="TableParagraph"/>
              <w:numPr>
                <w:ilvl w:val="0"/>
                <w:numId w:val="3"/>
              </w:numPr>
              <w:tabs>
                <w:tab w:val="left" w:pos="480"/>
              </w:tabs>
              <w:spacing w:before="61"/>
              <w:ind w:left="479" w:hanging="387"/>
              <w:rPr>
                <w:rFonts w:ascii="Calibri" w:eastAsia="Calibri" w:hAnsi="Calibri" w:cs="Calibri"/>
                <w:sz w:val="20"/>
                <w:szCs w:val="20"/>
              </w:rPr>
            </w:pPr>
            <w:r>
              <w:rPr>
                <w:rFonts w:ascii="Calibri"/>
                <w:w w:val="125"/>
                <w:sz w:val="21"/>
              </w:rPr>
              <w:t>Angka penting, pembulatan, estimasi dan</w:t>
            </w:r>
            <w:r>
              <w:rPr>
                <w:rFonts w:ascii="Calibri"/>
                <w:spacing w:val="18"/>
                <w:w w:val="125"/>
                <w:sz w:val="21"/>
              </w:rPr>
              <w:t xml:space="preserve"> </w:t>
            </w:r>
            <w:r>
              <w:rPr>
                <w:rFonts w:ascii="Calibri"/>
                <w:w w:val="125"/>
                <w:sz w:val="21"/>
              </w:rPr>
              <w:t>perkiraan</w:t>
            </w:r>
          </w:p>
          <w:p w:rsidR="00A324BC" w:rsidRDefault="00445230">
            <w:pPr>
              <w:pStyle w:val="TableParagraph"/>
              <w:numPr>
                <w:ilvl w:val="0"/>
                <w:numId w:val="3"/>
              </w:numPr>
              <w:tabs>
                <w:tab w:val="left" w:pos="480"/>
              </w:tabs>
              <w:spacing w:before="49"/>
              <w:ind w:left="479" w:hanging="387"/>
              <w:rPr>
                <w:rFonts w:ascii="Calibri" w:eastAsia="Calibri" w:hAnsi="Calibri" w:cs="Calibri"/>
                <w:sz w:val="20"/>
                <w:szCs w:val="20"/>
              </w:rPr>
            </w:pPr>
            <w:r>
              <w:rPr>
                <w:rFonts w:ascii="Calibri"/>
                <w:w w:val="125"/>
                <w:sz w:val="21"/>
              </w:rPr>
              <w:t>Mengubah dan mengevaluasi</w:t>
            </w:r>
            <w:r>
              <w:rPr>
                <w:rFonts w:ascii="Calibri"/>
                <w:spacing w:val="-13"/>
                <w:w w:val="125"/>
                <w:sz w:val="21"/>
              </w:rPr>
              <w:t xml:space="preserve"> </w:t>
            </w:r>
            <w:r>
              <w:rPr>
                <w:rFonts w:ascii="Calibri"/>
                <w:w w:val="125"/>
                <w:sz w:val="21"/>
              </w:rPr>
              <w:t>rumus</w:t>
            </w:r>
          </w:p>
          <w:p w:rsidR="00A324BC" w:rsidRDefault="00445230">
            <w:pPr>
              <w:pStyle w:val="TableParagraph"/>
              <w:numPr>
                <w:ilvl w:val="0"/>
                <w:numId w:val="3"/>
              </w:numPr>
              <w:tabs>
                <w:tab w:val="left" w:pos="480"/>
              </w:tabs>
              <w:spacing w:before="51"/>
              <w:ind w:left="479" w:hanging="387"/>
              <w:rPr>
                <w:rFonts w:ascii="Calibri" w:eastAsia="Calibri" w:hAnsi="Calibri" w:cs="Calibri"/>
                <w:sz w:val="20"/>
                <w:szCs w:val="20"/>
              </w:rPr>
            </w:pPr>
            <w:r>
              <w:rPr>
                <w:rFonts w:ascii="Calibri"/>
                <w:w w:val="125"/>
                <w:sz w:val="21"/>
              </w:rPr>
              <w:t>Pecahan,</w:t>
            </w:r>
            <w:r>
              <w:rPr>
                <w:rFonts w:ascii="Calibri"/>
                <w:spacing w:val="-13"/>
                <w:w w:val="125"/>
                <w:sz w:val="21"/>
              </w:rPr>
              <w:t xml:space="preserve"> </w:t>
            </w:r>
            <w:r>
              <w:rPr>
                <w:rFonts w:ascii="Calibri"/>
                <w:w w:val="125"/>
                <w:sz w:val="21"/>
              </w:rPr>
              <w:t>desimal,</w:t>
            </w:r>
            <w:r>
              <w:rPr>
                <w:rFonts w:ascii="Calibri"/>
                <w:spacing w:val="-13"/>
                <w:w w:val="125"/>
                <w:sz w:val="21"/>
              </w:rPr>
              <w:t xml:space="preserve"> </w:t>
            </w:r>
            <w:r>
              <w:rPr>
                <w:rFonts w:ascii="Calibri"/>
                <w:w w:val="125"/>
                <w:sz w:val="21"/>
              </w:rPr>
              <w:t>pembagian</w:t>
            </w:r>
            <w:r>
              <w:rPr>
                <w:rFonts w:ascii="Calibri"/>
                <w:spacing w:val="-13"/>
                <w:w w:val="125"/>
                <w:sz w:val="21"/>
              </w:rPr>
              <w:t xml:space="preserve"> </w:t>
            </w:r>
            <w:r>
              <w:rPr>
                <w:rFonts w:ascii="Calibri"/>
                <w:w w:val="125"/>
                <w:sz w:val="21"/>
              </w:rPr>
              <w:t>dan</w:t>
            </w:r>
            <w:r>
              <w:rPr>
                <w:rFonts w:ascii="Calibri"/>
                <w:spacing w:val="-13"/>
                <w:w w:val="125"/>
                <w:sz w:val="21"/>
              </w:rPr>
              <w:t xml:space="preserve"> </w:t>
            </w:r>
            <w:r>
              <w:rPr>
                <w:rFonts w:ascii="Calibri"/>
                <w:w w:val="125"/>
                <w:sz w:val="21"/>
              </w:rPr>
              <w:t>persentase</w:t>
            </w:r>
          </w:p>
          <w:p w:rsidR="00A324BC" w:rsidRDefault="00445230">
            <w:pPr>
              <w:pStyle w:val="TableParagraph"/>
              <w:numPr>
                <w:ilvl w:val="0"/>
                <w:numId w:val="3"/>
              </w:numPr>
              <w:tabs>
                <w:tab w:val="left" w:pos="488"/>
              </w:tabs>
              <w:spacing w:before="49"/>
              <w:ind w:hanging="395"/>
              <w:rPr>
                <w:rFonts w:ascii="Calibri" w:eastAsia="Calibri" w:hAnsi="Calibri" w:cs="Calibri"/>
                <w:sz w:val="20"/>
                <w:szCs w:val="20"/>
              </w:rPr>
            </w:pPr>
            <w:r>
              <w:rPr>
                <w:rFonts w:ascii="Calibri"/>
                <w:w w:val="125"/>
                <w:sz w:val="21"/>
              </w:rPr>
              <w:t>Keliling dan</w:t>
            </w:r>
            <w:r>
              <w:rPr>
                <w:rFonts w:ascii="Calibri"/>
                <w:spacing w:val="51"/>
                <w:w w:val="125"/>
                <w:sz w:val="21"/>
              </w:rPr>
              <w:t xml:space="preserve"> </w:t>
            </w:r>
            <w:r>
              <w:rPr>
                <w:rFonts w:ascii="Calibri"/>
                <w:w w:val="125"/>
                <w:sz w:val="21"/>
              </w:rPr>
              <w:t>sudut</w:t>
            </w:r>
          </w:p>
          <w:p w:rsidR="00A324BC" w:rsidRDefault="00445230">
            <w:pPr>
              <w:pStyle w:val="TableParagraph"/>
              <w:numPr>
                <w:ilvl w:val="0"/>
                <w:numId w:val="3"/>
              </w:numPr>
              <w:tabs>
                <w:tab w:val="left" w:pos="488"/>
                <w:tab w:val="left" w:pos="2294"/>
                <w:tab w:val="left" w:pos="3159"/>
                <w:tab w:val="left" w:pos="4081"/>
                <w:tab w:val="left" w:pos="4698"/>
              </w:tabs>
              <w:spacing w:before="49"/>
              <w:ind w:right="94" w:hanging="395"/>
              <w:rPr>
                <w:rFonts w:ascii="Calibri" w:eastAsia="Calibri" w:hAnsi="Calibri" w:cs="Calibri"/>
                <w:sz w:val="20"/>
                <w:szCs w:val="20"/>
              </w:rPr>
            </w:pPr>
            <w:r>
              <w:rPr>
                <w:rFonts w:ascii="Calibri"/>
                <w:w w:val="125"/>
                <w:sz w:val="21"/>
              </w:rPr>
              <w:t>Ketidakpastian</w:t>
            </w:r>
            <w:r>
              <w:rPr>
                <w:rFonts w:ascii="Calibri"/>
                <w:w w:val="125"/>
                <w:sz w:val="21"/>
              </w:rPr>
              <w:tab/>
              <w:t>dalam</w:t>
            </w:r>
            <w:r>
              <w:rPr>
                <w:rFonts w:ascii="Calibri"/>
                <w:w w:val="125"/>
                <w:sz w:val="21"/>
              </w:rPr>
              <w:tab/>
              <w:t>persen</w:t>
            </w:r>
            <w:r>
              <w:rPr>
                <w:rFonts w:ascii="Calibri"/>
                <w:w w:val="125"/>
                <w:sz w:val="21"/>
              </w:rPr>
              <w:tab/>
              <w:t>dan</w:t>
            </w:r>
            <w:r>
              <w:rPr>
                <w:rFonts w:ascii="Calibri"/>
                <w:w w:val="125"/>
                <w:sz w:val="21"/>
              </w:rPr>
              <w:tab/>
              <w:t xml:space="preserve">ketidakpastian absolut dari pengukuran dan hasil </w:t>
            </w:r>
            <w:r>
              <w:rPr>
                <w:rFonts w:ascii="Calibri"/>
                <w:spacing w:val="16"/>
                <w:w w:val="125"/>
                <w:sz w:val="21"/>
              </w:rPr>
              <w:t xml:space="preserve"> </w:t>
            </w:r>
            <w:r>
              <w:rPr>
                <w:rFonts w:ascii="Calibri"/>
                <w:w w:val="125"/>
                <w:sz w:val="21"/>
              </w:rPr>
              <w:t>pengujian</w:t>
            </w:r>
          </w:p>
          <w:p w:rsidR="00A324BC" w:rsidRDefault="00445230">
            <w:pPr>
              <w:pStyle w:val="TableParagraph"/>
              <w:numPr>
                <w:ilvl w:val="0"/>
                <w:numId w:val="3"/>
              </w:numPr>
              <w:tabs>
                <w:tab w:val="left" w:pos="488"/>
              </w:tabs>
              <w:spacing w:before="49"/>
              <w:ind w:right="92" w:hanging="395"/>
              <w:rPr>
                <w:rFonts w:ascii="Calibri" w:eastAsia="Calibri" w:hAnsi="Calibri" w:cs="Calibri"/>
                <w:sz w:val="20"/>
                <w:szCs w:val="20"/>
              </w:rPr>
            </w:pPr>
            <w:r>
              <w:rPr>
                <w:rFonts w:ascii="Calibri"/>
                <w:w w:val="125"/>
                <w:sz w:val="21"/>
              </w:rPr>
              <w:t>Nilai statistik data seperti rata-rata, median, modus dan standar</w:t>
            </w:r>
            <w:r>
              <w:rPr>
                <w:rFonts w:ascii="Calibri"/>
                <w:spacing w:val="14"/>
                <w:w w:val="125"/>
                <w:sz w:val="21"/>
              </w:rPr>
              <w:t xml:space="preserve"> </w:t>
            </w:r>
            <w:r>
              <w:rPr>
                <w:rFonts w:ascii="Calibri"/>
                <w:w w:val="125"/>
                <w:sz w:val="21"/>
              </w:rPr>
              <w:t>deviasi</w:t>
            </w:r>
          </w:p>
          <w:p w:rsidR="00A324BC" w:rsidRDefault="00445230">
            <w:pPr>
              <w:pStyle w:val="TableParagraph"/>
              <w:numPr>
                <w:ilvl w:val="0"/>
                <w:numId w:val="3"/>
              </w:numPr>
              <w:tabs>
                <w:tab w:val="left" w:pos="488"/>
              </w:tabs>
              <w:spacing w:before="48" w:line="252" w:lineRule="exact"/>
              <w:ind w:right="92" w:hanging="395"/>
              <w:rPr>
                <w:rFonts w:ascii="Calibri" w:eastAsia="Calibri" w:hAnsi="Calibri" w:cs="Calibri"/>
                <w:sz w:val="20"/>
                <w:szCs w:val="20"/>
              </w:rPr>
            </w:pPr>
            <w:r>
              <w:rPr>
                <w:rFonts w:ascii="Calibri"/>
                <w:w w:val="125"/>
                <w:sz w:val="21"/>
              </w:rPr>
              <w:t>Luas (m</w:t>
            </w:r>
            <w:r>
              <w:rPr>
                <w:rFonts w:ascii="Calibri"/>
                <w:w w:val="125"/>
                <w:position w:val="5"/>
                <w:sz w:val="14"/>
              </w:rPr>
              <w:t>2</w:t>
            </w:r>
            <w:r>
              <w:rPr>
                <w:rFonts w:ascii="Calibri"/>
                <w:w w:val="125"/>
                <w:sz w:val="21"/>
              </w:rPr>
              <w:t>) dan volume (mL, L, m</w:t>
            </w:r>
            <w:r>
              <w:rPr>
                <w:rFonts w:ascii="Calibri"/>
                <w:w w:val="125"/>
                <w:position w:val="5"/>
                <w:sz w:val="14"/>
              </w:rPr>
              <w:t>3</w:t>
            </w:r>
            <w:r>
              <w:rPr>
                <w:rFonts w:ascii="Calibri"/>
                <w:w w:val="125"/>
                <w:sz w:val="21"/>
              </w:rPr>
              <w:t>) dari bentuk reguler seperti</w:t>
            </w:r>
            <w:r>
              <w:rPr>
                <w:rFonts w:ascii="Calibri"/>
                <w:spacing w:val="-18"/>
                <w:w w:val="125"/>
                <w:sz w:val="21"/>
              </w:rPr>
              <w:t xml:space="preserve"> </w:t>
            </w:r>
            <w:r>
              <w:rPr>
                <w:rFonts w:ascii="Calibri"/>
                <w:w w:val="125"/>
                <w:sz w:val="21"/>
              </w:rPr>
              <w:t>kemasan</w:t>
            </w:r>
          </w:p>
          <w:p w:rsidR="00A324BC" w:rsidRDefault="00445230">
            <w:pPr>
              <w:pStyle w:val="TableParagraph"/>
              <w:numPr>
                <w:ilvl w:val="0"/>
                <w:numId w:val="3"/>
              </w:numPr>
              <w:tabs>
                <w:tab w:val="left" w:pos="488"/>
              </w:tabs>
              <w:spacing w:before="56" w:line="252" w:lineRule="exact"/>
              <w:ind w:right="91" w:hanging="395"/>
              <w:jc w:val="both"/>
              <w:rPr>
                <w:rFonts w:ascii="Calibri" w:eastAsia="Calibri" w:hAnsi="Calibri" w:cs="Calibri"/>
                <w:sz w:val="20"/>
                <w:szCs w:val="20"/>
              </w:rPr>
            </w:pPr>
            <w:r>
              <w:rPr>
                <w:rFonts w:ascii="Calibri"/>
                <w:w w:val="125"/>
                <w:sz w:val="21"/>
              </w:rPr>
              <w:t>Dosis (mg), massa rata-rata, persentase massa, densitas, berat jenis, kadar air, kelembaban relatif  dan absolut, viskositas dan</w:t>
            </w:r>
            <w:r>
              <w:rPr>
                <w:rFonts w:ascii="Calibri"/>
                <w:spacing w:val="24"/>
                <w:w w:val="125"/>
                <w:sz w:val="21"/>
              </w:rPr>
              <w:t xml:space="preserve"> </w:t>
            </w:r>
            <w:r>
              <w:rPr>
                <w:rFonts w:ascii="Calibri"/>
                <w:w w:val="125"/>
                <w:sz w:val="21"/>
              </w:rPr>
              <w:t>permeabilitas</w:t>
            </w:r>
          </w:p>
          <w:p w:rsidR="00A324BC" w:rsidRDefault="00445230">
            <w:pPr>
              <w:pStyle w:val="TableParagraph"/>
              <w:numPr>
                <w:ilvl w:val="0"/>
                <w:numId w:val="3"/>
              </w:numPr>
              <w:tabs>
                <w:tab w:val="left" w:pos="488"/>
              </w:tabs>
              <w:spacing w:before="56" w:line="252" w:lineRule="exact"/>
              <w:ind w:right="93" w:hanging="395"/>
              <w:rPr>
                <w:rFonts w:ascii="Calibri" w:eastAsia="Calibri" w:hAnsi="Calibri" w:cs="Calibri"/>
                <w:sz w:val="20"/>
                <w:szCs w:val="20"/>
              </w:rPr>
            </w:pPr>
            <w:r>
              <w:rPr>
                <w:rFonts w:ascii="Calibri"/>
                <w:w w:val="120"/>
                <w:sz w:val="21"/>
              </w:rPr>
              <w:t xml:space="preserve">Rasio, seperti persen massa per massa, persen massa per volume, dan persen volume per </w:t>
            </w:r>
            <w:r>
              <w:rPr>
                <w:rFonts w:ascii="Calibri"/>
                <w:spacing w:val="19"/>
                <w:w w:val="120"/>
                <w:sz w:val="21"/>
              </w:rPr>
              <w:t xml:space="preserve"> </w:t>
            </w:r>
            <w:r>
              <w:rPr>
                <w:rFonts w:ascii="Calibri"/>
                <w:w w:val="120"/>
                <w:sz w:val="21"/>
              </w:rPr>
              <w:t>volume</w:t>
            </w:r>
          </w:p>
          <w:p w:rsidR="00A324BC" w:rsidRDefault="00445230">
            <w:pPr>
              <w:pStyle w:val="TableParagraph"/>
              <w:numPr>
                <w:ilvl w:val="0"/>
                <w:numId w:val="3"/>
              </w:numPr>
              <w:tabs>
                <w:tab w:val="left" w:pos="488"/>
              </w:tabs>
              <w:spacing w:before="56" w:line="252" w:lineRule="exact"/>
              <w:ind w:right="92" w:hanging="395"/>
              <w:rPr>
                <w:rFonts w:ascii="Calibri" w:eastAsia="Calibri" w:hAnsi="Calibri" w:cs="Calibri"/>
                <w:sz w:val="20"/>
                <w:szCs w:val="20"/>
              </w:rPr>
            </w:pPr>
            <w:r>
              <w:rPr>
                <w:rFonts w:ascii="Calibri"/>
                <w:w w:val="125"/>
                <w:sz w:val="21"/>
              </w:rPr>
              <w:t>Konsentrasi , seperti molaritas, g/100mL, mg/L,  mg/(L, ppm, ppb, pengenceran</w:t>
            </w:r>
            <w:r>
              <w:rPr>
                <w:rFonts w:ascii="Calibri"/>
                <w:spacing w:val="35"/>
                <w:w w:val="125"/>
                <w:sz w:val="21"/>
              </w:rPr>
              <w:t xml:space="preserve"> </w:t>
            </w:r>
            <w:r>
              <w:rPr>
                <w:rFonts w:ascii="Calibri"/>
                <w:w w:val="125"/>
                <w:sz w:val="21"/>
              </w:rPr>
              <w:t>mL/L)</w:t>
            </w:r>
          </w:p>
          <w:p w:rsidR="00A324BC" w:rsidRDefault="00445230">
            <w:pPr>
              <w:pStyle w:val="TableParagraph"/>
              <w:numPr>
                <w:ilvl w:val="0"/>
                <w:numId w:val="3"/>
              </w:numPr>
              <w:tabs>
                <w:tab w:val="left" w:pos="488"/>
              </w:tabs>
              <w:spacing w:before="55"/>
              <w:ind w:right="91" w:hanging="395"/>
              <w:rPr>
                <w:rFonts w:ascii="Calibri" w:eastAsia="Calibri" w:hAnsi="Calibri" w:cs="Calibri"/>
                <w:sz w:val="20"/>
                <w:szCs w:val="20"/>
              </w:rPr>
            </w:pPr>
            <w:r>
              <w:rPr>
                <w:rFonts w:ascii="Calibri"/>
                <w:w w:val="125"/>
                <w:sz w:val="21"/>
              </w:rPr>
              <w:t xml:space="preserve">Jumlah rata-rata, koloni per permukaan </w:t>
            </w:r>
            <w:r>
              <w:rPr>
                <w:rFonts w:ascii="Arial"/>
                <w:i/>
                <w:w w:val="125"/>
                <w:sz w:val="21"/>
              </w:rPr>
              <w:t xml:space="preserve">swab </w:t>
            </w:r>
            <w:r>
              <w:rPr>
                <w:rFonts w:ascii="Calibri"/>
                <w:w w:val="125"/>
                <w:sz w:val="21"/>
              </w:rPr>
              <w:t>dan jumlah sel (hidup dan mati/</w:t>
            </w:r>
            <w:r>
              <w:rPr>
                <w:rFonts w:ascii="Calibri"/>
                <w:spacing w:val="28"/>
                <w:w w:val="125"/>
                <w:sz w:val="21"/>
              </w:rPr>
              <w:t xml:space="preserve"> </w:t>
            </w:r>
            <w:r>
              <w:rPr>
                <w:rFonts w:ascii="Calibri"/>
                <w:w w:val="125"/>
                <w:sz w:val="21"/>
              </w:rPr>
              <w:t>to</w:t>
            </w:r>
            <w:r>
              <w:rPr>
                <w:rFonts w:ascii="Calibri"/>
                <w:w w:val="125"/>
                <w:sz w:val="21"/>
              </w:rPr>
              <w:t>tal)</w:t>
            </w:r>
          </w:p>
          <w:p w:rsidR="00A324BC" w:rsidRDefault="00445230">
            <w:pPr>
              <w:pStyle w:val="TableParagraph"/>
              <w:numPr>
                <w:ilvl w:val="0"/>
                <w:numId w:val="3"/>
              </w:numPr>
              <w:tabs>
                <w:tab w:val="left" w:pos="488"/>
                <w:tab w:val="left" w:pos="4486"/>
              </w:tabs>
              <w:spacing w:before="49" w:line="257" w:lineRule="exact"/>
              <w:ind w:hanging="395"/>
              <w:rPr>
                <w:rFonts w:ascii="Arial" w:eastAsia="Arial" w:hAnsi="Arial" w:cs="Arial"/>
                <w:sz w:val="20"/>
                <w:szCs w:val="20"/>
              </w:rPr>
            </w:pPr>
            <w:r>
              <w:rPr>
                <w:rFonts w:ascii="Calibri"/>
                <w:w w:val="120"/>
                <w:sz w:val="21"/>
              </w:rPr>
              <w:t xml:space="preserve">Variabel     proses   </w:t>
            </w:r>
            <w:r>
              <w:rPr>
                <w:rFonts w:ascii="Calibri"/>
                <w:spacing w:val="19"/>
                <w:w w:val="120"/>
                <w:sz w:val="21"/>
              </w:rPr>
              <w:t xml:space="preserve"> </w:t>
            </w:r>
            <w:r>
              <w:rPr>
                <w:rFonts w:ascii="Calibri"/>
                <w:w w:val="120"/>
                <w:sz w:val="21"/>
              </w:rPr>
              <w:t xml:space="preserve">seperti   </w:t>
            </w:r>
            <w:r>
              <w:rPr>
                <w:rFonts w:ascii="Calibri"/>
                <w:spacing w:val="38"/>
                <w:w w:val="120"/>
                <w:sz w:val="21"/>
              </w:rPr>
              <w:t xml:space="preserve"> </w:t>
            </w:r>
            <w:r>
              <w:rPr>
                <w:rFonts w:ascii="Calibri"/>
                <w:w w:val="120"/>
                <w:sz w:val="21"/>
              </w:rPr>
              <w:t>tekanan,</w:t>
            </w:r>
            <w:r>
              <w:rPr>
                <w:rFonts w:ascii="Calibri"/>
                <w:w w:val="120"/>
                <w:sz w:val="21"/>
              </w:rPr>
              <w:tab/>
            </w:r>
            <w:r>
              <w:rPr>
                <w:rFonts w:ascii="Arial"/>
                <w:i/>
                <w:w w:val="115"/>
                <w:sz w:val="21"/>
              </w:rPr>
              <w:t>pressure</w:t>
            </w:r>
            <w:r>
              <w:rPr>
                <w:rFonts w:ascii="Arial"/>
                <w:i/>
                <w:spacing w:val="37"/>
                <w:w w:val="115"/>
                <w:sz w:val="21"/>
              </w:rPr>
              <w:t xml:space="preserve"> </w:t>
            </w:r>
            <w:r>
              <w:rPr>
                <w:rFonts w:ascii="Arial"/>
                <w:i/>
                <w:w w:val="115"/>
                <w:sz w:val="21"/>
              </w:rPr>
              <w:t>gauge,</w:t>
            </w:r>
          </w:p>
          <w:p w:rsidR="00A324BC" w:rsidRDefault="00445230">
            <w:pPr>
              <w:pStyle w:val="TableParagraph"/>
              <w:spacing w:line="256" w:lineRule="exact"/>
              <w:ind w:left="487" w:right="89"/>
              <w:rPr>
                <w:rFonts w:ascii="Calibri" w:eastAsia="Calibri" w:hAnsi="Calibri" w:cs="Calibri"/>
                <w:sz w:val="21"/>
                <w:szCs w:val="21"/>
              </w:rPr>
            </w:pPr>
            <w:r>
              <w:rPr>
                <w:rFonts w:ascii="Calibri"/>
                <w:w w:val="125"/>
                <w:sz w:val="21"/>
              </w:rPr>
              <w:t>kecepatan dan laju</w:t>
            </w:r>
            <w:r>
              <w:rPr>
                <w:rFonts w:ascii="Calibri"/>
                <w:spacing w:val="26"/>
                <w:w w:val="125"/>
                <w:sz w:val="21"/>
              </w:rPr>
              <w:t xml:space="preserve"> </w:t>
            </w:r>
            <w:r>
              <w:rPr>
                <w:rFonts w:ascii="Calibri"/>
                <w:w w:val="125"/>
                <w:sz w:val="21"/>
              </w:rPr>
              <w:t>alir</w:t>
            </w:r>
          </w:p>
          <w:p w:rsidR="00A324BC" w:rsidRDefault="00445230">
            <w:pPr>
              <w:pStyle w:val="TableParagraph"/>
              <w:numPr>
                <w:ilvl w:val="0"/>
                <w:numId w:val="3"/>
              </w:numPr>
              <w:tabs>
                <w:tab w:val="left" w:pos="488"/>
              </w:tabs>
              <w:spacing w:before="49"/>
              <w:ind w:right="93" w:hanging="395"/>
              <w:rPr>
                <w:rFonts w:ascii="Calibri" w:eastAsia="Calibri" w:hAnsi="Calibri" w:cs="Calibri"/>
                <w:sz w:val="20"/>
                <w:szCs w:val="20"/>
              </w:rPr>
            </w:pPr>
            <w:r>
              <w:rPr>
                <w:rFonts w:ascii="Calibri"/>
                <w:w w:val="125"/>
                <w:sz w:val="21"/>
              </w:rPr>
              <w:t>Kebutuhan oksigen biologi (BOD), kebutuhan oksigen kimiawi (COD) dan karbon organik total</w:t>
            </w:r>
            <w:r>
              <w:rPr>
                <w:rFonts w:ascii="Calibri"/>
                <w:spacing w:val="25"/>
                <w:w w:val="125"/>
                <w:sz w:val="21"/>
              </w:rPr>
              <w:t xml:space="preserve"> </w:t>
            </w:r>
            <w:r>
              <w:rPr>
                <w:rFonts w:ascii="Calibri"/>
                <w:w w:val="125"/>
                <w:sz w:val="21"/>
              </w:rPr>
              <w:t>(TOC)</w:t>
            </w:r>
          </w:p>
          <w:p w:rsidR="00A324BC" w:rsidRDefault="00445230">
            <w:pPr>
              <w:pStyle w:val="TableParagraph"/>
              <w:numPr>
                <w:ilvl w:val="0"/>
                <w:numId w:val="3"/>
              </w:numPr>
              <w:tabs>
                <w:tab w:val="left" w:pos="490"/>
              </w:tabs>
              <w:spacing w:before="48" w:line="252" w:lineRule="exact"/>
              <w:ind w:left="489" w:right="91" w:hanging="397"/>
              <w:rPr>
                <w:rFonts w:ascii="Calibri" w:eastAsia="Calibri" w:hAnsi="Calibri" w:cs="Calibri"/>
                <w:sz w:val="20"/>
                <w:szCs w:val="20"/>
              </w:rPr>
            </w:pPr>
            <w:r>
              <w:rPr>
                <w:rFonts w:ascii="Calibri"/>
                <w:w w:val="125"/>
                <w:sz w:val="21"/>
              </w:rPr>
              <w:t>% kadar air, abu, lemak, protein, alkohol, sulfur dioksida dan logam renik seperti kalsium dan</w:t>
            </w:r>
            <w:r>
              <w:rPr>
                <w:rFonts w:ascii="Calibri"/>
                <w:spacing w:val="46"/>
                <w:w w:val="125"/>
                <w:sz w:val="21"/>
              </w:rPr>
              <w:t xml:space="preserve"> </w:t>
            </w:r>
            <w:r>
              <w:rPr>
                <w:rFonts w:ascii="Calibri"/>
                <w:w w:val="125"/>
                <w:sz w:val="21"/>
              </w:rPr>
              <w:t>seng</w:t>
            </w:r>
          </w:p>
          <w:p w:rsidR="00A324BC" w:rsidRDefault="00445230">
            <w:pPr>
              <w:pStyle w:val="TableParagraph"/>
              <w:numPr>
                <w:ilvl w:val="0"/>
                <w:numId w:val="3"/>
              </w:numPr>
              <w:tabs>
                <w:tab w:val="left" w:pos="421"/>
              </w:tabs>
              <w:spacing w:before="59" w:line="237" w:lineRule="auto"/>
              <w:ind w:left="489" w:right="93" w:hanging="397"/>
              <w:jc w:val="both"/>
              <w:rPr>
                <w:rFonts w:ascii="Calibri" w:eastAsia="Calibri" w:hAnsi="Calibri" w:cs="Calibri"/>
                <w:sz w:val="20"/>
                <w:szCs w:val="20"/>
              </w:rPr>
            </w:pPr>
            <w:r>
              <w:rPr>
                <w:rFonts w:ascii="Calibri"/>
                <w:w w:val="125"/>
                <w:sz w:val="21"/>
              </w:rPr>
              <w:t xml:space="preserve">Sifat pangan seperti % konsentrasi (kering), kerenyahan, </w:t>
            </w:r>
            <w:r>
              <w:rPr>
                <w:rFonts w:ascii="Arial"/>
                <w:i/>
                <w:w w:val="125"/>
                <w:sz w:val="21"/>
              </w:rPr>
              <w:t>bitterness</w:t>
            </w:r>
            <w:r>
              <w:rPr>
                <w:rFonts w:ascii="Calibri"/>
                <w:w w:val="125"/>
                <w:sz w:val="21"/>
              </w:rPr>
              <w:t xml:space="preserve">, </w:t>
            </w:r>
            <w:r>
              <w:rPr>
                <w:rFonts w:ascii="Arial"/>
                <w:i/>
                <w:w w:val="125"/>
                <w:sz w:val="21"/>
              </w:rPr>
              <w:t>brix</w:t>
            </w:r>
            <w:r>
              <w:rPr>
                <w:rFonts w:ascii="Calibri"/>
                <w:w w:val="125"/>
                <w:sz w:val="21"/>
              </w:rPr>
              <w:t xml:space="preserve">, nitrogen amino bebas, </w:t>
            </w:r>
            <w:r>
              <w:rPr>
                <w:rFonts w:ascii="Arial"/>
                <w:i/>
                <w:w w:val="125"/>
                <w:sz w:val="21"/>
              </w:rPr>
              <w:t>diastatic</w:t>
            </w:r>
            <w:r>
              <w:rPr>
                <w:rFonts w:ascii="Arial"/>
                <w:i/>
                <w:spacing w:val="-26"/>
                <w:w w:val="125"/>
                <w:sz w:val="21"/>
              </w:rPr>
              <w:t xml:space="preserve"> </w:t>
            </w:r>
            <w:r>
              <w:rPr>
                <w:rFonts w:ascii="Arial"/>
                <w:i/>
                <w:w w:val="125"/>
                <w:sz w:val="21"/>
              </w:rPr>
              <w:t>power</w:t>
            </w:r>
            <w:r>
              <w:rPr>
                <w:rFonts w:ascii="Calibri"/>
                <w:w w:val="125"/>
                <w:sz w:val="21"/>
              </w:rPr>
              <w:t>,</w:t>
            </w:r>
            <w:r>
              <w:rPr>
                <w:rFonts w:ascii="Calibri"/>
                <w:spacing w:val="-9"/>
                <w:w w:val="125"/>
                <w:sz w:val="21"/>
              </w:rPr>
              <w:t xml:space="preserve"> </w:t>
            </w:r>
            <w:r>
              <w:rPr>
                <w:rFonts w:ascii="Calibri"/>
                <w:w w:val="125"/>
                <w:sz w:val="21"/>
              </w:rPr>
              <w:t>kandungan</w:t>
            </w:r>
            <w:r>
              <w:rPr>
                <w:rFonts w:ascii="Calibri"/>
                <w:spacing w:val="-9"/>
                <w:w w:val="125"/>
                <w:sz w:val="21"/>
              </w:rPr>
              <w:t xml:space="preserve"> </w:t>
            </w:r>
            <w:r>
              <w:rPr>
                <w:rFonts w:ascii="Calibri"/>
                <w:w w:val="125"/>
                <w:sz w:val="21"/>
              </w:rPr>
              <w:t>kalori</w:t>
            </w:r>
            <w:r>
              <w:rPr>
                <w:rFonts w:ascii="Calibri"/>
                <w:spacing w:val="-9"/>
                <w:w w:val="125"/>
                <w:sz w:val="21"/>
              </w:rPr>
              <w:t xml:space="preserve"> </w:t>
            </w:r>
            <w:r>
              <w:rPr>
                <w:rFonts w:ascii="Calibri"/>
                <w:w w:val="125"/>
                <w:sz w:val="21"/>
              </w:rPr>
              <w:t>dan</w:t>
            </w:r>
            <w:r>
              <w:rPr>
                <w:rFonts w:ascii="Calibri"/>
                <w:spacing w:val="-9"/>
                <w:w w:val="125"/>
                <w:sz w:val="21"/>
              </w:rPr>
              <w:t xml:space="preserve"> </w:t>
            </w:r>
            <w:r>
              <w:rPr>
                <w:rFonts w:ascii="Calibri"/>
                <w:w w:val="125"/>
                <w:sz w:val="21"/>
              </w:rPr>
              <w:t>viabilitas</w:t>
            </w:r>
            <w:r>
              <w:rPr>
                <w:rFonts w:ascii="Calibri"/>
                <w:spacing w:val="-9"/>
                <w:w w:val="125"/>
                <w:sz w:val="21"/>
              </w:rPr>
              <w:t xml:space="preserve"> </w:t>
            </w:r>
            <w:r>
              <w:rPr>
                <w:rFonts w:ascii="Calibri"/>
                <w:w w:val="125"/>
                <w:sz w:val="21"/>
              </w:rPr>
              <w:t>ragi</w:t>
            </w:r>
          </w:p>
          <w:p w:rsidR="00A324BC" w:rsidRDefault="00445230">
            <w:pPr>
              <w:pStyle w:val="TableParagraph"/>
              <w:numPr>
                <w:ilvl w:val="0"/>
                <w:numId w:val="3"/>
              </w:numPr>
              <w:tabs>
                <w:tab w:val="left" w:pos="482"/>
              </w:tabs>
              <w:spacing w:before="49"/>
              <w:ind w:left="481" w:hanging="389"/>
              <w:rPr>
                <w:rFonts w:ascii="Arial" w:eastAsia="Arial" w:hAnsi="Arial" w:cs="Arial"/>
                <w:sz w:val="20"/>
                <w:szCs w:val="20"/>
              </w:rPr>
            </w:pPr>
            <w:r>
              <w:rPr>
                <w:rFonts w:ascii="Arial"/>
                <w:i/>
                <w:w w:val="115"/>
                <w:sz w:val="21"/>
              </w:rPr>
              <w:t>Stres</w:t>
            </w:r>
            <w:r>
              <w:rPr>
                <w:rFonts w:ascii="Arial"/>
                <w:i/>
                <w:w w:val="115"/>
                <w:sz w:val="21"/>
              </w:rPr>
              <w:t>s,</w:t>
            </w:r>
            <w:r>
              <w:rPr>
                <w:rFonts w:ascii="Arial"/>
                <w:i/>
                <w:spacing w:val="-17"/>
                <w:w w:val="115"/>
                <w:sz w:val="21"/>
              </w:rPr>
              <w:t xml:space="preserve"> </w:t>
            </w:r>
            <w:r>
              <w:rPr>
                <w:rFonts w:ascii="Arial"/>
                <w:i/>
                <w:w w:val="115"/>
                <w:sz w:val="21"/>
              </w:rPr>
              <w:t>strain,</w:t>
            </w:r>
            <w:r>
              <w:rPr>
                <w:rFonts w:ascii="Arial"/>
                <w:i/>
                <w:spacing w:val="-13"/>
                <w:w w:val="115"/>
                <w:sz w:val="21"/>
              </w:rPr>
              <w:t xml:space="preserve"> </w:t>
            </w:r>
            <w:r>
              <w:rPr>
                <w:rFonts w:ascii="Arial"/>
                <w:i/>
                <w:w w:val="115"/>
                <w:sz w:val="21"/>
              </w:rPr>
              <w:t>moduli</w:t>
            </w:r>
            <w:r>
              <w:rPr>
                <w:rFonts w:ascii="Arial"/>
                <w:i/>
                <w:spacing w:val="-19"/>
                <w:w w:val="115"/>
                <w:sz w:val="21"/>
              </w:rPr>
              <w:t xml:space="preserve"> </w:t>
            </w:r>
            <w:r>
              <w:rPr>
                <w:rFonts w:ascii="Calibri"/>
                <w:w w:val="115"/>
                <w:sz w:val="21"/>
              </w:rPr>
              <w:t>dan</w:t>
            </w:r>
            <w:r>
              <w:rPr>
                <w:rFonts w:ascii="Calibri"/>
                <w:spacing w:val="-6"/>
                <w:w w:val="115"/>
                <w:sz w:val="21"/>
              </w:rPr>
              <w:t xml:space="preserve"> </w:t>
            </w:r>
            <w:r>
              <w:rPr>
                <w:rFonts w:ascii="Arial"/>
                <w:i/>
                <w:w w:val="115"/>
                <w:sz w:val="21"/>
              </w:rPr>
              <w:t>force</w:t>
            </w:r>
          </w:p>
        </w:tc>
      </w:tr>
      <w:tr w:rsidR="00A324BC">
        <w:trPr>
          <w:trHeight w:hRule="exact" w:val="1587"/>
        </w:trPr>
        <w:tc>
          <w:tcPr>
            <w:tcW w:w="2392"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8"/>
              <w:ind w:left="92" w:right="90"/>
              <w:rPr>
                <w:rFonts w:ascii="Arial Black" w:eastAsia="Arial Black" w:hAnsi="Arial Black" w:cs="Arial Black"/>
                <w:sz w:val="21"/>
                <w:szCs w:val="21"/>
              </w:rPr>
            </w:pPr>
            <w:r>
              <w:rPr>
                <w:rFonts w:ascii="Arial Black"/>
                <w:b/>
                <w:sz w:val="21"/>
              </w:rPr>
              <w:t>Rekaman</w:t>
            </w:r>
          </w:p>
        </w:tc>
        <w:tc>
          <w:tcPr>
            <w:tcW w:w="6375"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7" w:line="252" w:lineRule="exact"/>
              <w:ind w:left="224" w:right="89"/>
              <w:rPr>
                <w:rFonts w:ascii="Calibri" w:eastAsia="Calibri" w:hAnsi="Calibri" w:cs="Calibri"/>
                <w:sz w:val="21"/>
                <w:szCs w:val="21"/>
              </w:rPr>
            </w:pPr>
            <w:r>
              <w:rPr>
                <w:rFonts w:ascii="Calibri"/>
                <w:w w:val="125"/>
                <w:sz w:val="21"/>
              </w:rPr>
              <w:t>Rekaman dapat mencakup informasi yang terkait dengan:</w:t>
            </w:r>
          </w:p>
          <w:p w:rsidR="00A324BC" w:rsidRDefault="00445230">
            <w:pPr>
              <w:pStyle w:val="TableParagraph"/>
              <w:numPr>
                <w:ilvl w:val="0"/>
                <w:numId w:val="2"/>
              </w:numPr>
              <w:tabs>
                <w:tab w:val="left" w:pos="480"/>
              </w:tabs>
              <w:spacing w:before="58"/>
              <w:rPr>
                <w:rFonts w:ascii="Calibri" w:eastAsia="Calibri" w:hAnsi="Calibri" w:cs="Calibri"/>
                <w:sz w:val="21"/>
                <w:szCs w:val="21"/>
              </w:rPr>
            </w:pPr>
            <w:r>
              <w:rPr>
                <w:rFonts w:ascii="Calibri"/>
                <w:w w:val="125"/>
                <w:sz w:val="21"/>
              </w:rPr>
              <w:t xml:space="preserve">Rekaman pembelian peralatan dan bahan, </w:t>
            </w:r>
            <w:r>
              <w:rPr>
                <w:rFonts w:ascii="Calibri"/>
                <w:spacing w:val="22"/>
                <w:w w:val="125"/>
                <w:sz w:val="21"/>
              </w:rPr>
              <w:t xml:space="preserve"> </w:t>
            </w:r>
            <w:r>
              <w:rPr>
                <w:rFonts w:ascii="Calibri"/>
                <w:w w:val="125"/>
                <w:sz w:val="21"/>
              </w:rPr>
              <w:t>jasa</w:t>
            </w:r>
          </w:p>
          <w:p w:rsidR="00A324BC" w:rsidRDefault="00445230">
            <w:pPr>
              <w:pStyle w:val="TableParagraph"/>
              <w:numPr>
                <w:ilvl w:val="0"/>
                <w:numId w:val="2"/>
              </w:numPr>
              <w:tabs>
                <w:tab w:val="left" w:pos="480"/>
              </w:tabs>
              <w:spacing w:before="54"/>
              <w:rPr>
                <w:rFonts w:ascii="Calibri" w:eastAsia="Calibri" w:hAnsi="Calibri" w:cs="Calibri"/>
                <w:sz w:val="21"/>
                <w:szCs w:val="21"/>
              </w:rPr>
            </w:pPr>
            <w:r>
              <w:rPr>
                <w:rFonts w:ascii="Calibri"/>
                <w:w w:val="125"/>
                <w:sz w:val="21"/>
              </w:rPr>
              <w:t>Prosedur</w:t>
            </w:r>
            <w:r>
              <w:rPr>
                <w:rFonts w:ascii="Calibri"/>
                <w:spacing w:val="-26"/>
                <w:w w:val="125"/>
                <w:sz w:val="21"/>
              </w:rPr>
              <w:t xml:space="preserve"> </w:t>
            </w:r>
            <w:r>
              <w:rPr>
                <w:rFonts w:ascii="Calibri"/>
                <w:w w:val="125"/>
                <w:sz w:val="21"/>
              </w:rPr>
              <w:t>keselamatan</w:t>
            </w:r>
          </w:p>
          <w:p w:rsidR="00A324BC" w:rsidRDefault="00445230">
            <w:pPr>
              <w:pStyle w:val="TableParagraph"/>
              <w:numPr>
                <w:ilvl w:val="0"/>
                <w:numId w:val="2"/>
              </w:numPr>
              <w:tabs>
                <w:tab w:val="left" w:pos="480"/>
              </w:tabs>
              <w:spacing w:before="54"/>
              <w:rPr>
                <w:rFonts w:ascii="Calibri" w:eastAsia="Calibri" w:hAnsi="Calibri" w:cs="Calibri"/>
                <w:sz w:val="21"/>
                <w:szCs w:val="21"/>
              </w:rPr>
            </w:pPr>
            <w:r>
              <w:rPr>
                <w:rFonts w:ascii="Calibri"/>
                <w:w w:val="125"/>
                <w:sz w:val="21"/>
              </w:rPr>
              <w:t xml:space="preserve">Riwayat kalibrasi dan hasil </w:t>
            </w:r>
            <w:r>
              <w:rPr>
                <w:rFonts w:ascii="Calibri"/>
                <w:spacing w:val="19"/>
                <w:w w:val="125"/>
                <w:sz w:val="21"/>
              </w:rPr>
              <w:t xml:space="preserve"> </w:t>
            </w:r>
            <w:r>
              <w:rPr>
                <w:rFonts w:ascii="Calibri"/>
                <w:w w:val="125"/>
                <w:sz w:val="21"/>
              </w:rPr>
              <w:t>pengujian</w:t>
            </w:r>
          </w:p>
        </w:tc>
      </w:tr>
    </w:tbl>
    <w:p w:rsidR="00A324BC" w:rsidRDefault="00A324BC">
      <w:pPr>
        <w:rPr>
          <w:rFonts w:ascii="Calibri" w:eastAsia="Calibri" w:hAnsi="Calibri" w:cs="Calibri"/>
          <w:sz w:val="21"/>
          <w:szCs w:val="21"/>
        </w:rPr>
        <w:sectPr w:rsidR="00A324BC">
          <w:pgSz w:w="11910" w:h="16840"/>
          <w:pgMar w:top="1600" w:right="1120" w:bottom="1400" w:left="1680" w:header="0" w:footer="1211" w:gutter="0"/>
          <w:cols w:space="720"/>
        </w:sectPr>
      </w:pPr>
    </w:p>
    <w:tbl>
      <w:tblPr>
        <w:tblW w:w="0" w:type="auto"/>
        <w:tblInd w:w="218" w:type="dxa"/>
        <w:tblLayout w:type="fixed"/>
        <w:tblCellMar>
          <w:left w:w="0" w:type="dxa"/>
          <w:right w:w="0" w:type="dxa"/>
        </w:tblCellMar>
        <w:tblLook w:val="01E0"/>
      </w:tblPr>
      <w:tblGrid>
        <w:gridCol w:w="3439"/>
        <w:gridCol w:w="5329"/>
      </w:tblGrid>
      <w:tr w:rsidR="00A324BC">
        <w:trPr>
          <w:trHeight w:hRule="exact" w:val="372"/>
        </w:trPr>
        <w:tc>
          <w:tcPr>
            <w:tcW w:w="8768" w:type="dxa"/>
            <w:gridSpan w:val="2"/>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21"/>
              <w:ind w:left="3157" w:right="3121"/>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A324BC">
        <w:trPr>
          <w:trHeight w:hRule="exact" w:val="4745"/>
        </w:trPr>
        <w:tc>
          <w:tcPr>
            <w:tcW w:w="3439"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spacing w:before="50" w:line="252" w:lineRule="exact"/>
              <w:ind w:left="92"/>
              <w:rPr>
                <w:rFonts w:ascii="Arial Black" w:eastAsia="Arial Black" w:hAnsi="Arial Black" w:cs="Arial Black"/>
                <w:sz w:val="21"/>
                <w:szCs w:val="21"/>
              </w:rPr>
            </w:pPr>
            <w:r>
              <w:rPr>
                <w:rFonts w:ascii="Arial Black"/>
                <w:b/>
                <w:sz w:val="21"/>
              </w:rPr>
              <w:t xml:space="preserve">Persyaratan Manajemen </w:t>
            </w:r>
            <w:r>
              <w:rPr>
                <w:rFonts w:ascii="Arial Black"/>
                <w:b/>
                <w:w w:val="95"/>
                <w:sz w:val="21"/>
              </w:rPr>
              <w:t xml:space="preserve">Kesehatan dan Keselamatan </w:t>
            </w:r>
            <w:r>
              <w:rPr>
                <w:rFonts w:ascii="Arial Black"/>
                <w:b/>
                <w:sz w:val="21"/>
              </w:rPr>
              <w:t>Kerja</w:t>
            </w:r>
            <w:r>
              <w:rPr>
                <w:rFonts w:ascii="Arial Black"/>
                <w:b/>
                <w:spacing w:val="-21"/>
                <w:sz w:val="21"/>
              </w:rPr>
              <w:t xml:space="preserve"> </w:t>
            </w:r>
            <w:r>
              <w:rPr>
                <w:rFonts w:ascii="Arial Black"/>
                <w:b/>
                <w:sz w:val="21"/>
              </w:rPr>
              <w:t>{K3)</w:t>
            </w:r>
            <w:r>
              <w:rPr>
                <w:rFonts w:ascii="Arial Black"/>
                <w:b/>
                <w:spacing w:val="-21"/>
                <w:sz w:val="21"/>
              </w:rPr>
              <w:t xml:space="preserve"> </w:t>
            </w:r>
            <w:r>
              <w:rPr>
                <w:rFonts w:ascii="Arial Black"/>
                <w:b/>
                <w:sz w:val="21"/>
              </w:rPr>
              <w:t>dan</w:t>
            </w:r>
            <w:r>
              <w:rPr>
                <w:rFonts w:ascii="Arial Black"/>
                <w:b/>
                <w:spacing w:val="-21"/>
                <w:sz w:val="21"/>
              </w:rPr>
              <w:t xml:space="preserve"> </w:t>
            </w:r>
            <w:r>
              <w:rPr>
                <w:rFonts w:ascii="Arial Black"/>
                <w:b/>
                <w:sz w:val="21"/>
              </w:rPr>
              <w:t>Lingkungan</w:t>
            </w:r>
          </w:p>
        </w:tc>
        <w:tc>
          <w:tcPr>
            <w:tcW w:w="5328" w:type="dxa"/>
            <w:tcBorders>
              <w:top w:val="single" w:sz="3" w:space="0" w:color="000000"/>
              <w:left w:val="single" w:sz="3" w:space="0" w:color="000000"/>
              <w:bottom w:val="single" w:sz="3" w:space="0" w:color="000000"/>
              <w:right w:val="single" w:sz="3" w:space="0" w:color="000000"/>
            </w:tcBorders>
          </w:tcPr>
          <w:p w:rsidR="00A324BC" w:rsidRDefault="00445230">
            <w:pPr>
              <w:pStyle w:val="TableParagraph"/>
              <w:tabs>
                <w:tab w:val="left" w:pos="1782"/>
                <w:tab w:val="left" w:pos="3362"/>
                <w:tab w:val="left" w:pos="4825"/>
              </w:tabs>
              <w:spacing w:before="50" w:line="252" w:lineRule="exact"/>
              <w:ind w:left="224" w:right="90" w:hanging="61"/>
              <w:rPr>
                <w:rFonts w:ascii="Calibri" w:eastAsia="Calibri" w:hAnsi="Calibri" w:cs="Calibri"/>
                <w:sz w:val="21"/>
                <w:szCs w:val="21"/>
              </w:rPr>
            </w:pPr>
            <w:r>
              <w:rPr>
                <w:rFonts w:ascii="Calibri"/>
                <w:w w:val="125"/>
                <w:sz w:val="21"/>
              </w:rPr>
              <w:t>Persyaratan</w:t>
            </w:r>
            <w:r>
              <w:rPr>
                <w:rFonts w:ascii="Calibri"/>
                <w:w w:val="125"/>
                <w:sz w:val="21"/>
              </w:rPr>
              <w:tab/>
              <w:t>Manajemen</w:t>
            </w:r>
            <w:r>
              <w:rPr>
                <w:rFonts w:ascii="Calibri"/>
                <w:w w:val="125"/>
                <w:sz w:val="21"/>
              </w:rPr>
              <w:tab/>
              <w:t>Kesehatan</w:t>
            </w:r>
            <w:r>
              <w:rPr>
                <w:rFonts w:ascii="Calibri"/>
                <w:w w:val="125"/>
                <w:sz w:val="21"/>
              </w:rPr>
              <w:tab/>
              <w:t xml:space="preserve">dan Keselamatan Kerja (K3) dan </w:t>
            </w:r>
            <w:r>
              <w:rPr>
                <w:rFonts w:ascii="Calibri"/>
                <w:spacing w:val="4"/>
                <w:w w:val="125"/>
                <w:sz w:val="21"/>
              </w:rPr>
              <w:t xml:space="preserve"> </w:t>
            </w:r>
            <w:r>
              <w:rPr>
                <w:rFonts w:ascii="Calibri"/>
                <w:w w:val="125"/>
                <w:sz w:val="21"/>
              </w:rPr>
              <w:t>Lingkungan:</w:t>
            </w:r>
          </w:p>
          <w:p w:rsidR="00A324BC" w:rsidRDefault="00445230">
            <w:pPr>
              <w:pStyle w:val="TableParagraph"/>
              <w:numPr>
                <w:ilvl w:val="0"/>
                <w:numId w:val="1"/>
              </w:numPr>
              <w:tabs>
                <w:tab w:val="left" w:pos="480"/>
              </w:tabs>
              <w:spacing w:before="60" w:line="237" w:lineRule="auto"/>
              <w:ind w:right="90"/>
              <w:jc w:val="both"/>
              <w:rPr>
                <w:rFonts w:ascii="Calibri" w:eastAsia="Calibri" w:hAnsi="Calibri" w:cs="Calibri"/>
                <w:sz w:val="21"/>
                <w:szCs w:val="21"/>
              </w:rPr>
            </w:pPr>
            <w:r>
              <w:rPr>
                <w:rFonts w:ascii="Calibri"/>
                <w:w w:val="130"/>
                <w:sz w:val="21"/>
              </w:rPr>
              <w:t>Semua kegiatan harus mematuhi persyaratan</w:t>
            </w:r>
            <w:r>
              <w:rPr>
                <w:rFonts w:ascii="Calibri"/>
                <w:spacing w:val="-30"/>
                <w:w w:val="130"/>
                <w:sz w:val="21"/>
              </w:rPr>
              <w:t xml:space="preserve"> </w:t>
            </w:r>
            <w:r>
              <w:rPr>
                <w:rFonts w:ascii="Calibri"/>
                <w:w w:val="130"/>
                <w:sz w:val="21"/>
              </w:rPr>
              <w:t>manajemen</w:t>
            </w:r>
            <w:r>
              <w:rPr>
                <w:rFonts w:ascii="Calibri"/>
                <w:spacing w:val="-30"/>
                <w:w w:val="130"/>
                <w:sz w:val="21"/>
              </w:rPr>
              <w:t xml:space="preserve"> </w:t>
            </w:r>
            <w:r>
              <w:rPr>
                <w:rFonts w:ascii="Calibri"/>
                <w:w w:val="130"/>
                <w:sz w:val="21"/>
              </w:rPr>
              <w:t>K3</w:t>
            </w:r>
            <w:r>
              <w:rPr>
                <w:rFonts w:ascii="Calibri"/>
                <w:spacing w:val="-30"/>
                <w:w w:val="130"/>
                <w:sz w:val="21"/>
              </w:rPr>
              <w:t xml:space="preserve"> </w:t>
            </w:r>
            <w:r>
              <w:rPr>
                <w:rFonts w:ascii="Calibri"/>
                <w:w w:val="130"/>
                <w:sz w:val="21"/>
              </w:rPr>
              <w:t>dan</w:t>
            </w:r>
            <w:r>
              <w:rPr>
                <w:rFonts w:ascii="Calibri"/>
                <w:spacing w:val="-30"/>
                <w:w w:val="130"/>
                <w:sz w:val="21"/>
              </w:rPr>
              <w:t xml:space="preserve"> </w:t>
            </w:r>
            <w:r>
              <w:rPr>
                <w:rFonts w:ascii="Calibri"/>
                <w:w w:val="130"/>
                <w:sz w:val="21"/>
              </w:rPr>
              <w:t>lingkungan, yang dapat diberlakukan sesuai peraturan perundangan</w:t>
            </w:r>
            <w:r>
              <w:rPr>
                <w:rFonts w:ascii="Calibri"/>
                <w:spacing w:val="-23"/>
                <w:w w:val="130"/>
                <w:sz w:val="21"/>
              </w:rPr>
              <w:t xml:space="preserve"> </w:t>
            </w:r>
            <w:r>
              <w:rPr>
                <w:rFonts w:ascii="Calibri"/>
                <w:w w:val="130"/>
                <w:sz w:val="21"/>
              </w:rPr>
              <w:t>negara</w:t>
            </w:r>
            <w:r>
              <w:rPr>
                <w:rFonts w:ascii="Calibri"/>
                <w:spacing w:val="-23"/>
                <w:w w:val="130"/>
                <w:sz w:val="21"/>
              </w:rPr>
              <w:t xml:space="preserve"> </w:t>
            </w:r>
            <w:r>
              <w:rPr>
                <w:rFonts w:ascii="Calibri"/>
                <w:w w:val="130"/>
                <w:sz w:val="21"/>
              </w:rPr>
              <w:t>/</w:t>
            </w:r>
            <w:r>
              <w:rPr>
                <w:rFonts w:ascii="Calibri"/>
                <w:spacing w:val="-23"/>
                <w:w w:val="130"/>
                <w:sz w:val="21"/>
              </w:rPr>
              <w:t xml:space="preserve"> </w:t>
            </w:r>
            <w:r>
              <w:rPr>
                <w:rFonts w:ascii="Calibri"/>
                <w:w w:val="130"/>
                <w:sz w:val="21"/>
              </w:rPr>
              <w:t>wilayah,</w:t>
            </w:r>
            <w:r>
              <w:rPr>
                <w:rFonts w:ascii="Calibri"/>
                <w:spacing w:val="-23"/>
                <w:w w:val="130"/>
                <w:sz w:val="21"/>
              </w:rPr>
              <w:t xml:space="preserve"> </w:t>
            </w:r>
            <w:r>
              <w:rPr>
                <w:rFonts w:ascii="Calibri"/>
                <w:w w:val="130"/>
                <w:sz w:val="21"/>
              </w:rPr>
              <w:t xml:space="preserve">persyaratan </w:t>
            </w:r>
            <w:r>
              <w:rPr>
                <w:rFonts w:ascii="Calibri"/>
                <w:w w:val="125"/>
                <w:sz w:val="21"/>
              </w:rPr>
              <w:t>ini tidak boleh</w:t>
            </w:r>
            <w:r>
              <w:rPr>
                <w:rFonts w:ascii="Calibri"/>
                <w:spacing w:val="10"/>
                <w:w w:val="125"/>
                <w:sz w:val="21"/>
              </w:rPr>
              <w:t xml:space="preserve"> </w:t>
            </w:r>
            <w:r>
              <w:rPr>
                <w:rFonts w:ascii="Calibri"/>
                <w:w w:val="125"/>
                <w:sz w:val="21"/>
              </w:rPr>
              <w:t>dikompromikan.</w:t>
            </w:r>
          </w:p>
          <w:p w:rsidR="00A324BC" w:rsidRDefault="00445230">
            <w:pPr>
              <w:pStyle w:val="TableParagraph"/>
              <w:numPr>
                <w:ilvl w:val="0"/>
                <w:numId w:val="1"/>
              </w:numPr>
              <w:tabs>
                <w:tab w:val="left" w:pos="480"/>
              </w:tabs>
              <w:spacing w:before="56" w:line="237" w:lineRule="auto"/>
              <w:ind w:right="88"/>
              <w:jc w:val="both"/>
              <w:rPr>
                <w:rFonts w:ascii="Calibri" w:eastAsia="Calibri" w:hAnsi="Calibri" w:cs="Calibri"/>
                <w:sz w:val="21"/>
                <w:szCs w:val="21"/>
              </w:rPr>
            </w:pPr>
            <w:r>
              <w:rPr>
                <w:rFonts w:ascii="Calibri"/>
                <w:w w:val="125"/>
                <w:sz w:val="21"/>
              </w:rPr>
              <w:t xml:space="preserve">Semua kegiatan menganggap </w:t>
            </w:r>
            <w:proofErr w:type="gramStart"/>
            <w:r>
              <w:rPr>
                <w:rFonts w:ascii="Calibri"/>
                <w:w w:val="125"/>
                <w:sz w:val="21"/>
              </w:rPr>
              <w:t>adanya  potensi</w:t>
            </w:r>
            <w:proofErr w:type="gramEnd"/>
            <w:r>
              <w:rPr>
                <w:rFonts w:ascii="Calibri"/>
                <w:w w:val="125"/>
                <w:sz w:val="21"/>
              </w:rPr>
              <w:t xml:space="preserve"> bahaya alami dari sampel dan memerlukan standar pencegahan yang akan diterapkan.</w:t>
            </w:r>
          </w:p>
          <w:p w:rsidR="00A324BC" w:rsidRDefault="00445230">
            <w:pPr>
              <w:pStyle w:val="TableParagraph"/>
              <w:numPr>
                <w:ilvl w:val="0"/>
                <w:numId w:val="1"/>
              </w:numPr>
              <w:tabs>
                <w:tab w:val="left" w:pos="480"/>
              </w:tabs>
              <w:spacing w:before="55" w:line="237" w:lineRule="auto"/>
              <w:ind w:right="88"/>
              <w:jc w:val="both"/>
              <w:rPr>
                <w:rFonts w:ascii="Calibri" w:eastAsia="Calibri" w:hAnsi="Calibri" w:cs="Calibri"/>
                <w:sz w:val="21"/>
                <w:szCs w:val="21"/>
              </w:rPr>
            </w:pPr>
            <w:r>
              <w:rPr>
                <w:rFonts w:ascii="Calibri"/>
                <w:w w:val="125"/>
                <w:sz w:val="21"/>
              </w:rPr>
              <w:t xml:space="preserve">Bila relevan, pengguna </w:t>
            </w:r>
            <w:proofErr w:type="gramStart"/>
            <w:r>
              <w:rPr>
                <w:rFonts w:ascii="Calibri"/>
                <w:w w:val="125"/>
                <w:sz w:val="21"/>
              </w:rPr>
              <w:t>sebaiknya  mengakses</w:t>
            </w:r>
            <w:proofErr w:type="gramEnd"/>
            <w:r>
              <w:rPr>
                <w:rFonts w:ascii="Calibri"/>
                <w:w w:val="125"/>
                <w:sz w:val="21"/>
              </w:rPr>
              <w:t xml:space="preserve"> dan menerapkan pemahaman ind</w:t>
            </w:r>
            <w:r>
              <w:rPr>
                <w:rFonts w:ascii="Calibri"/>
                <w:w w:val="125"/>
                <w:sz w:val="21"/>
              </w:rPr>
              <w:t>ustri yang mutakhir dalam pengendalian infeksi yang dikeluarkan oleh kementerian kesehatan dan dinas</w:t>
            </w:r>
            <w:r>
              <w:rPr>
                <w:rFonts w:ascii="Calibri"/>
                <w:spacing w:val="23"/>
                <w:w w:val="125"/>
                <w:sz w:val="21"/>
              </w:rPr>
              <w:t xml:space="preserve"> </w:t>
            </w:r>
            <w:r>
              <w:rPr>
                <w:rFonts w:ascii="Calibri"/>
                <w:w w:val="125"/>
                <w:sz w:val="21"/>
              </w:rPr>
              <w:t>kesehatan.</w:t>
            </w:r>
          </w:p>
        </w:tc>
      </w:tr>
    </w:tbl>
    <w:p w:rsidR="00A324BC" w:rsidRDefault="00A324BC">
      <w:pPr>
        <w:rPr>
          <w:rFonts w:ascii="Times New Roman" w:eastAsia="Times New Roman" w:hAnsi="Times New Roman" w:cs="Times New Roman"/>
          <w:sz w:val="20"/>
          <w:szCs w:val="20"/>
        </w:rPr>
      </w:pPr>
    </w:p>
    <w:p w:rsidR="00A324BC" w:rsidRDefault="00A324BC">
      <w:pPr>
        <w:spacing w:before="2"/>
        <w:rPr>
          <w:rFonts w:ascii="Times New Roman" w:eastAsia="Times New Roman" w:hAnsi="Times New Roman" w:cs="Times New Roman"/>
          <w:sz w:val="19"/>
          <w:szCs w:val="19"/>
        </w:rPr>
      </w:pPr>
    </w:p>
    <w:p w:rsidR="00A324BC" w:rsidRDefault="00445230">
      <w:pPr>
        <w:pStyle w:val="BodyText"/>
        <w:spacing w:before="30"/>
        <w:rPr>
          <w:b w:val="0"/>
          <w:bCs w:val="0"/>
        </w:rPr>
      </w:pPr>
      <w:r>
        <w:t>Sektor</w:t>
      </w:r>
      <w:r>
        <w:rPr>
          <w:spacing w:val="10"/>
        </w:rPr>
        <w:t xml:space="preserve"> </w:t>
      </w:r>
      <w:r>
        <w:t>unit</w:t>
      </w:r>
    </w:p>
    <w:p w:rsidR="00A324BC" w:rsidRDefault="00A324BC">
      <w:pPr>
        <w:spacing w:before="10"/>
        <w:rPr>
          <w:rFonts w:ascii="Arial Black" w:eastAsia="Arial Black" w:hAnsi="Arial Black" w:cs="Arial Black"/>
          <w:b/>
          <w:bCs/>
          <w:sz w:val="12"/>
          <w:szCs w:val="12"/>
        </w:rPr>
      </w:pPr>
      <w:r w:rsidRPr="00A324BC">
        <w:pict>
          <v:group id="_x0000_s1070" style="position:absolute;margin-left:94.7pt;margin-top:9.9pt;width:439.3pt;height:47.35pt;z-index:1600;mso-wrap-distance-left:0;mso-wrap-distance-right:0;mso-position-horizontal-relative:page" coordorigin="1894,198" coordsize="8786,947">
            <v:group id="_x0000_s1085" style="position:absolute;left:1899;top:207;width:3440;height:2" coordorigin="1899,207" coordsize="3440,2">
              <v:shape id="_x0000_s1086" style="position:absolute;left:1899;top:207;width:3440;height:2" coordorigin="1899,207" coordsize="3440,0" path="m1899,207r3439,e" filled="f" strokeweight=".15231mm">
                <v:path arrowok="t"/>
              </v:shape>
            </v:group>
            <v:group id="_x0000_s1083" style="position:absolute;left:5338;top:207;width:5337;height:2" coordorigin="5338,207" coordsize="5337,2">
              <v:shape id="_x0000_s1084" style="position:absolute;left:5338;top:207;width:5337;height:2" coordorigin="5338,207" coordsize="5337,0" path="m5338,207r5337,e" filled="f" strokeweight=".15231mm">
                <v:path arrowok="t"/>
              </v:shape>
            </v:group>
            <v:group id="_x0000_s1081" style="position:absolute;left:1903;top:203;width:2;height:938" coordorigin="1903,203" coordsize="2,938">
              <v:shape id="_x0000_s1082" style="position:absolute;left:1903;top:203;width:2;height:938" coordorigin="1903,203" coordsize="0,938" path="m1903,203r,937e" filled="f" strokeweight=".15233mm">
                <v:path arrowok="t"/>
              </v:shape>
            </v:group>
            <v:group id="_x0000_s1079" style="position:absolute;left:1899;top:1136;width:3440;height:2" coordorigin="1899,1136" coordsize="3440,2">
              <v:shape id="_x0000_s1080" style="position:absolute;left:1899;top:1136;width:3440;height:2" coordorigin="1899,1136" coordsize="3440,0" path="m1899,1136r3439,e" filled="f" strokeweight=".15231mm">
                <v:path arrowok="t"/>
              </v:shape>
            </v:group>
            <v:group id="_x0000_s1077" style="position:absolute;left:5342;top:211;width:2;height:929" coordorigin="5342,211" coordsize="2,929">
              <v:shape id="_x0000_s1078" style="position:absolute;left:5342;top:211;width:2;height:929" coordorigin="5342,211" coordsize="0,929" path="m5342,211r,929e" filled="f" strokeweight=".15231mm">
                <v:path arrowok="t"/>
              </v:shape>
            </v:group>
            <v:group id="_x0000_s1075" style="position:absolute;left:5347;top:1136;width:5320;height:2" coordorigin="5347,1136" coordsize="5320,2">
              <v:shape id="_x0000_s1076" style="position:absolute;left:5347;top:1136;width:5320;height:2" coordorigin="5347,1136" coordsize="5320,0" path="m5347,1136r5319,e" filled="f" strokeweight=".15231mm">
                <v:path arrowok="t"/>
              </v:shape>
            </v:group>
            <v:group id="_x0000_s1071" style="position:absolute;left:10671;top:203;width:2;height:938" coordorigin="10671,203" coordsize="2,938">
              <v:shape id="_x0000_s1074" style="position:absolute;left:10671;top:203;width:2;height:938" coordorigin="10671,203" coordsize="0,938" path="m10671,203r,937e" filled="f" strokeweight=".15231mm">
                <v:path arrowok="t"/>
              </v:shape>
              <v:shape id="_x0000_s1073" type="#_x0000_t202" style="position:absolute;left:1903;top:207;width:3440;height:929" filled="f" stroked="f">
                <v:textbox inset="0,0,0,0">
                  <w:txbxContent>
                    <w:p w:rsidR="00A324BC" w:rsidRDefault="00445230">
                      <w:pPr>
                        <w:spacing w:line="274" w:lineRule="exact"/>
                        <w:ind w:left="97"/>
                        <w:rPr>
                          <w:rFonts w:ascii="Arial Black" w:eastAsia="Arial Black" w:hAnsi="Arial Black" w:cs="Arial Black"/>
                          <w:sz w:val="21"/>
                          <w:szCs w:val="21"/>
                        </w:rPr>
                      </w:pPr>
                      <w:r>
                        <w:rPr>
                          <w:rFonts w:ascii="Arial Black"/>
                          <w:b/>
                          <w:sz w:val="21"/>
                        </w:rPr>
                        <w:t>Sektor</w:t>
                      </w:r>
                      <w:r>
                        <w:rPr>
                          <w:rFonts w:ascii="Arial Black"/>
                          <w:b/>
                          <w:spacing w:val="10"/>
                          <w:sz w:val="21"/>
                        </w:rPr>
                        <w:t xml:space="preserve"> </w:t>
                      </w:r>
                      <w:r>
                        <w:rPr>
                          <w:rFonts w:ascii="Arial Black"/>
                          <w:b/>
                          <w:sz w:val="21"/>
                        </w:rPr>
                        <w:t>unit</w:t>
                      </w:r>
                    </w:p>
                  </w:txbxContent>
                </v:textbox>
              </v:shape>
              <v:shape id="_x0000_s1072" type="#_x0000_t202" style="position:absolute;left:5440;top:253;width:506;height:216" filled="f" stroked="f">
                <v:textbox inset="0,0,0,0">
                  <w:txbxContent>
                    <w:p w:rsidR="00A324BC" w:rsidRDefault="00445230">
                      <w:pPr>
                        <w:spacing w:line="216" w:lineRule="exact"/>
                        <w:ind w:right="-15"/>
                        <w:rPr>
                          <w:rFonts w:ascii="Calibri" w:eastAsia="Calibri" w:hAnsi="Calibri" w:cs="Calibri"/>
                          <w:sz w:val="21"/>
                          <w:szCs w:val="21"/>
                        </w:rPr>
                      </w:pPr>
                      <w:r>
                        <w:rPr>
                          <w:rFonts w:ascii="Calibri"/>
                          <w:w w:val="125"/>
                          <w:sz w:val="21"/>
                        </w:rPr>
                        <w:t>Data</w:t>
                      </w:r>
                    </w:p>
                  </w:txbxContent>
                </v:textbox>
              </v:shape>
            </v:group>
            <w10:wrap type="topAndBottom" anchorx="page"/>
          </v:group>
        </w:pict>
      </w:r>
    </w:p>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rPr>
          <w:rFonts w:ascii="Arial Black" w:eastAsia="Arial Black" w:hAnsi="Arial Black" w:cs="Arial Black"/>
          <w:b/>
          <w:bCs/>
          <w:sz w:val="20"/>
          <w:szCs w:val="20"/>
        </w:rPr>
      </w:pPr>
    </w:p>
    <w:p w:rsidR="00A324BC" w:rsidRDefault="00A324BC">
      <w:pPr>
        <w:spacing w:before="1"/>
        <w:rPr>
          <w:rFonts w:ascii="Arial Black" w:eastAsia="Arial Black" w:hAnsi="Arial Black" w:cs="Arial Black"/>
          <w:b/>
          <w:bCs/>
          <w:sz w:val="21"/>
          <w:szCs w:val="21"/>
        </w:rPr>
      </w:pPr>
    </w:p>
    <w:p w:rsidR="00A324BC" w:rsidRDefault="00445230">
      <w:pPr>
        <w:pStyle w:val="BodyText"/>
        <w:spacing w:before="30"/>
        <w:ind w:left="374"/>
        <w:rPr>
          <w:b w:val="0"/>
          <w:bCs w:val="0"/>
        </w:rPr>
      </w:pPr>
      <w:r>
        <w:rPr>
          <w:w w:val="95"/>
        </w:rPr>
        <w:t>Bidang</w:t>
      </w:r>
      <w:r>
        <w:rPr>
          <w:spacing w:val="63"/>
          <w:w w:val="95"/>
        </w:rPr>
        <w:t xml:space="preserve"> </w:t>
      </w:r>
      <w:r>
        <w:rPr>
          <w:w w:val="95"/>
        </w:rPr>
        <w:t>kompetensi</w:t>
      </w:r>
    </w:p>
    <w:p w:rsidR="00A324BC" w:rsidRDefault="00A324BC">
      <w:pPr>
        <w:spacing w:before="10"/>
        <w:rPr>
          <w:rFonts w:ascii="Arial Black" w:eastAsia="Arial Black" w:hAnsi="Arial Black" w:cs="Arial Black"/>
          <w:b/>
          <w:bCs/>
          <w:sz w:val="12"/>
          <w:szCs w:val="12"/>
        </w:rPr>
      </w:pPr>
      <w:r w:rsidRPr="00A324BC">
        <w:pict>
          <v:group id="_x0000_s1054" style="position:absolute;margin-left:94.7pt;margin-top:9.9pt;width:439.3pt;height:47.35pt;z-index:1648;mso-wrap-distance-left:0;mso-wrap-distance-right:0;mso-position-horizontal-relative:page" coordorigin="1894,198" coordsize="8786,947">
            <v:group id="_x0000_s1068" style="position:absolute;left:1899;top:207;width:3440;height:2" coordorigin="1899,207" coordsize="3440,2">
              <v:shape id="_x0000_s1069" style="position:absolute;left:1899;top:207;width:3440;height:2" coordorigin="1899,207" coordsize="3440,0" path="m1899,207r3439,e" filled="f" strokeweight=".15231mm">
                <v:path arrowok="t"/>
              </v:shape>
            </v:group>
            <v:group id="_x0000_s1066" style="position:absolute;left:5338;top:207;width:5337;height:2" coordorigin="5338,207" coordsize="5337,2">
              <v:shape id="_x0000_s1067" style="position:absolute;left:5338;top:207;width:5337;height:2" coordorigin="5338,207" coordsize="5337,0" path="m5338,207r5337,e" filled="f" strokeweight=".15231mm">
                <v:path arrowok="t"/>
              </v:shape>
            </v:group>
            <v:group id="_x0000_s1064" style="position:absolute;left:1903;top:203;width:2;height:938" coordorigin="1903,203" coordsize="2,938">
              <v:shape id="_x0000_s1065" style="position:absolute;left:1903;top:203;width:2;height:938" coordorigin="1903,203" coordsize="0,938" path="m1903,203r,937e" filled="f" strokeweight=".15233mm">
                <v:path arrowok="t"/>
              </v:shape>
            </v:group>
            <v:group id="_x0000_s1062" style="position:absolute;left:1899;top:1136;width:3440;height:2" coordorigin="1899,1136" coordsize="3440,2">
              <v:shape id="_x0000_s1063" style="position:absolute;left:1899;top:1136;width:3440;height:2" coordorigin="1899,1136" coordsize="3440,0" path="m1899,1136r3439,e" filled="f" strokeweight=".15231mm">
                <v:path arrowok="t"/>
              </v:shape>
            </v:group>
            <v:group id="_x0000_s1060" style="position:absolute;left:5342;top:211;width:2;height:929" coordorigin="5342,211" coordsize="2,929">
              <v:shape id="_x0000_s1061" style="position:absolute;left:5342;top:211;width:2;height:929" coordorigin="5342,211" coordsize="0,929" path="m5342,211r,929e" filled="f" strokeweight=".15231mm">
                <v:path arrowok="t"/>
              </v:shape>
            </v:group>
            <v:group id="_x0000_s1058" style="position:absolute;left:5347;top:1136;width:5320;height:2" coordorigin="5347,1136" coordsize="5320,2">
              <v:shape id="_x0000_s1059" style="position:absolute;left:5347;top:1136;width:5320;height:2" coordorigin="5347,1136" coordsize="5320,0" path="m5347,1136r5319,e" filled="f" strokeweight=".15231mm">
                <v:path arrowok="t"/>
              </v:shape>
            </v:group>
            <v:group id="_x0000_s1055" style="position:absolute;left:10671;top:203;width:2;height:938" coordorigin="10671,203" coordsize="2,938">
              <v:shape id="_x0000_s1057" style="position:absolute;left:10671;top:203;width:2;height:938" coordorigin="10671,203" coordsize="0,938" path="m10671,203r,937e" filled="f" strokeweight=".15231mm">
                <v:path arrowok="t"/>
              </v:shape>
              <v:shape id="_x0000_s1056" type="#_x0000_t202" style="position:absolute;left:1903;top:207;width:3440;height:929" filled="f" stroked="f">
                <v:textbox inset="0,0,0,0">
                  <w:txbxContent>
                    <w:p w:rsidR="00A324BC" w:rsidRDefault="00445230">
                      <w:pPr>
                        <w:spacing w:line="272" w:lineRule="exact"/>
                        <w:ind w:left="151"/>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txbxContent>
                </v:textbox>
              </v:shape>
            </v:group>
            <w10:wrap type="topAndBottom" anchorx="page"/>
          </v:group>
        </w:pict>
      </w:r>
    </w:p>
    <w:p w:rsidR="00A324BC" w:rsidRDefault="00A324BC">
      <w:pPr>
        <w:rPr>
          <w:rFonts w:ascii="Arial Black" w:eastAsia="Arial Black" w:hAnsi="Arial Black" w:cs="Arial Black"/>
          <w:b/>
          <w:bCs/>
          <w:sz w:val="20"/>
          <w:szCs w:val="20"/>
        </w:rPr>
      </w:pPr>
    </w:p>
    <w:p w:rsidR="00A324BC" w:rsidRDefault="00A324BC">
      <w:pPr>
        <w:spacing w:before="4"/>
        <w:rPr>
          <w:rFonts w:ascii="Arial Black" w:eastAsia="Arial Black" w:hAnsi="Arial Black" w:cs="Arial Black"/>
          <w:b/>
          <w:bCs/>
          <w:sz w:val="17"/>
          <w:szCs w:val="17"/>
        </w:rPr>
      </w:pPr>
    </w:p>
    <w:p w:rsidR="00A324BC" w:rsidRDefault="00445230">
      <w:pPr>
        <w:pStyle w:val="BodyText"/>
        <w:spacing w:before="30"/>
        <w:rPr>
          <w:b w:val="0"/>
          <w:bCs w:val="0"/>
        </w:rPr>
      </w:pPr>
      <w:r>
        <w:t>Unit</w:t>
      </w:r>
      <w:r>
        <w:rPr>
          <w:spacing w:val="7"/>
        </w:rPr>
        <w:t xml:space="preserve"> </w:t>
      </w:r>
      <w:r>
        <w:t>terkait</w:t>
      </w:r>
    </w:p>
    <w:p w:rsidR="00A324BC" w:rsidRDefault="00A324BC">
      <w:pPr>
        <w:spacing w:before="4"/>
        <w:rPr>
          <w:rFonts w:ascii="Arial Black" w:eastAsia="Arial Black" w:hAnsi="Arial Black" w:cs="Arial Black"/>
          <w:b/>
          <w:bCs/>
          <w:sz w:val="25"/>
          <w:szCs w:val="25"/>
        </w:rPr>
      </w:pPr>
      <w:r w:rsidRPr="00A324BC">
        <w:pict>
          <v:group id="_x0000_s1026" style="position:absolute;margin-left:99.15pt;margin-top:18.75pt;width:434.85pt;height:43pt;z-index:1696;mso-wrap-distance-left:0;mso-wrap-distance-right:0;mso-position-horizontal-relative:page" coordorigin="1983,375" coordsize="8697,860">
            <v:group id="_x0000_s1052" style="position:absolute;left:1987;top:384;width:2332;height:2" coordorigin="1987,384" coordsize="2332,2">
              <v:shape id="_x0000_s1053" style="position:absolute;left:1987;top:384;width:2332;height:2" coordorigin="1987,384" coordsize="2332,0" path="m1987,384r2332,e" filled="f" strokeweight=".15233mm">
                <v:path arrowok="t"/>
              </v:shape>
            </v:group>
            <v:group id="_x0000_s1050" style="position:absolute;left:4319;top:384;width:6356;height:2" coordorigin="4319,384" coordsize="6356,2">
              <v:shape id="_x0000_s1051" style="position:absolute;left:4319;top:384;width:6356;height:2" coordorigin="4319,384" coordsize="6356,0" path="m4319,384r6356,e" filled="f" strokeweight=".15233mm">
                <v:path arrowok="t"/>
              </v:shape>
            </v:group>
            <v:group id="_x0000_s1048" style="position:absolute;left:4324;top:388;width:2;height:387" coordorigin="4324,388" coordsize="2,387">
              <v:shape id="_x0000_s1049" style="position:absolute;left:4324;top:388;width:2;height:387" coordorigin="4324,388" coordsize="0,387" path="m4324,388r,387e" filled="f" strokeweight=".15231mm">
                <v:path arrowok="t"/>
              </v:shape>
            </v:group>
            <v:group id="_x0000_s1046" style="position:absolute;left:10671;top:380;width:2;height:395" coordorigin="10671,380" coordsize="2,395">
              <v:shape id="_x0000_s1047" style="position:absolute;left:10671;top:380;width:2;height:395" coordorigin="10671,380" coordsize="0,395" path="m10671,380r,395e" filled="f" strokeweight=".15231mm">
                <v:path arrowok="t"/>
              </v:shape>
            </v:group>
            <v:group id="_x0000_s1044" style="position:absolute;left:1987;top:779;width:2332;height:2" coordorigin="1987,779" coordsize="2332,2">
              <v:shape id="_x0000_s1045" style="position:absolute;left:1987;top:779;width:2332;height:2" coordorigin="1987,779" coordsize="2332,0" path="m1987,779r2332,e" filled="f" strokeweight=".15231mm">
                <v:path arrowok="t"/>
              </v:shape>
            </v:group>
            <v:group id="_x0000_s1042" style="position:absolute;left:4319;top:779;width:6356;height:2" coordorigin="4319,779" coordsize="6356,2">
              <v:shape id="_x0000_s1043" style="position:absolute;left:4319;top:779;width:6356;height:2" coordorigin="4319,779" coordsize="6356,0" path="m4319,779r6356,e" filled="f" strokeweight=".15231mm">
                <v:path arrowok="t"/>
              </v:shape>
            </v:group>
            <v:group id="_x0000_s1040" style="position:absolute;left:1992;top:380;width:2;height:851" coordorigin="1992,380" coordsize="2,851">
              <v:shape id="_x0000_s1041" style="position:absolute;left:1992;top:380;width:2;height:851" coordorigin="1992,380" coordsize="0,851" path="m1992,380r,850e" filled="f" strokeweight=".15233mm">
                <v:path arrowok="t"/>
              </v:shape>
            </v:group>
            <v:group id="_x0000_s1038" style="position:absolute;left:1987;top:1226;width:2332;height:2" coordorigin="1987,1226" coordsize="2332,2">
              <v:shape id="_x0000_s1039" style="position:absolute;left:1987;top:1226;width:2332;height:2" coordorigin="1987,1226" coordsize="2332,0" path="m1987,1226r2332,e" filled="f" strokeweight=".15228mm">
                <v:path arrowok="t"/>
              </v:shape>
            </v:group>
            <v:group id="_x0000_s1036" style="position:absolute;left:4324;top:783;width:2;height:447" coordorigin="4324,783" coordsize="2,447">
              <v:shape id="_x0000_s1037" style="position:absolute;left:4324;top:783;width:2;height:447" coordorigin="4324,783" coordsize="0,447" path="m4324,783r,447e" filled="f" strokeweight=".15231mm">
                <v:path arrowok="t"/>
              </v:shape>
            </v:group>
            <v:group id="_x0000_s1034" style="position:absolute;left:4328;top:1226;width:1151;height:2" coordorigin="4328,1226" coordsize="1151,2">
              <v:shape id="_x0000_s1035" style="position:absolute;left:4328;top:1226;width:1151;height:2" coordorigin="4328,1226" coordsize="1151,0" path="m4328,1226r1150,e" filled="f" strokeweight=".15228mm">
                <v:path arrowok="t"/>
              </v:shape>
            </v:group>
            <v:group id="_x0000_s1032" style="position:absolute;left:5483;top:783;width:2;height:447" coordorigin="5483,783" coordsize="2,447">
              <v:shape id="_x0000_s1033" style="position:absolute;left:5483;top:783;width:2;height:447" coordorigin="5483,783" coordsize="0,447" path="m5483,783r,447e" filled="f" strokeweight=".15231mm">
                <v:path arrowok="t"/>
              </v:shape>
            </v:group>
            <v:group id="_x0000_s1030" style="position:absolute;left:5487;top:1226;width:5180;height:2" coordorigin="5487,1226" coordsize="5180,2">
              <v:shape id="_x0000_s1031" style="position:absolute;left:5487;top:1226;width:5180;height:2" coordorigin="5487,1226" coordsize="5180,0" path="m5487,1226r5179,e" filled="f" strokeweight=".15228mm">
                <v:path arrowok="t"/>
              </v:shape>
            </v:group>
            <v:group id="_x0000_s1027" style="position:absolute;left:10671;top:783;width:2;height:447" coordorigin="10671,783" coordsize="2,447">
              <v:shape id="_x0000_s1029" style="position:absolute;left:10671;top:783;width:2;height:447" coordorigin="10671,783" coordsize="0,447" path="m10671,783r,447e" filled="f" strokeweight=".15231mm">
                <v:path arrowok="t"/>
              </v:shape>
              <v:shape id="_x0000_s1028" type="#_x0000_t202" style="position:absolute;left:1992;top:384;width:2332;height:396" filled="f" stroked="f">
                <v:textbox inset="0,0,0,0">
                  <w:txbxContent>
                    <w:p w:rsidR="00A324BC" w:rsidRDefault="00445230">
                      <w:pPr>
                        <w:spacing w:line="272" w:lineRule="exact"/>
                        <w:ind w:left="62"/>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txbxContent>
                </v:textbox>
              </v:shape>
            </v:group>
            <w10:wrap type="topAndBottom" anchorx="page"/>
          </v:group>
        </w:pict>
      </w:r>
    </w:p>
    <w:sectPr w:rsidR="00A324BC" w:rsidSect="00A324BC">
      <w:footerReference w:type="default" r:id="rId19"/>
      <w:pgSz w:w="11910" w:h="16840"/>
      <w:pgMar w:top="1300" w:right="1120" w:bottom="1440" w:left="1680" w:header="0" w:footer="12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30" w:rsidRDefault="00445230" w:rsidP="00A324BC">
      <w:r>
        <w:separator/>
      </w:r>
    </w:p>
  </w:endnote>
  <w:endnote w:type="continuationSeparator" w:id="0">
    <w:p w:rsidR="00445230" w:rsidRDefault="00445230" w:rsidP="00A32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027"/>
      <w:docPartObj>
        <w:docPartGallery w:val="Page Numbers (Bottom of Page)"/>
        <w:docPartUnique/>
      </w:docPartObj>
    </w:sdtPr>
    <w:sdtContent>
      <w:p w:rsidR="00B72954" w:rsidRDefault="00B72954">
        <w:pPr>
          <w:pStyle w:val="Footer"/>
          <w:jc w:val="right"/>
        </w:pPr>
        <w:fldSimple w:instr=" PAGE   \* MERGEFORMAT ">
          <w:r>
            <w:rPr>
              <w:noProof/>
            </w:rPr>
            <w:t>13</w:t>
          </w:r>
        </w:fldSimple>
      </w:p>
    </w:sdtContent>
  </w:sdt>
  <w:p w:rsidR="00A324BC" w:rsidRDefault="00A324BC">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028"/>
      <w:docPartObj>
        <w:docPartGallery w:val="Page Numbers (Bottom of Page)"/>
        <w:docPartUnique/>
      </w:docPartObj>
    </w:sdtPr>
    <w:sdtContent>
      <w:p w:rsidR="00B72954" w:rsidRDefault="00B72954">
        <w:pPr>
          <w:pStyle w:val="Footer"/>
          <w:jc w:val="right"/>
        </w:pPr>
        <w:fldSimple w:instr=" PAGE   \* MERGEFORMAT ">
          <w:r>
            <w:rPr>
              <w:noProof/>
            </w:rPr>
            <w:t>11</w:t>
          </w:r>
        </w:fldSimple>
      </w:p>
    </w:sdtContent>
  </w:sdt>
  <w:p w:rsidR="00A324BC" w:rsidRDefault="00A324BC">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4" w:rsidRDefault="00B729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4" w:rsidRDefault="00B72954">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BC" w:rsidRDefault="00A324B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30" w:rsidRDefault="00445230" w:rsidP="00A324BC">
      <w:r>
        <w:separator/>
      </w:r>
    </w:p>
  </w:footnote>
  <w:footnote w:type="continuationSeparator" w:id="0">
    <w:p w:rsidR="00445230" w:rsidRDefault="00445230" w:rsidP="00A32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4" w:rsidRDefault="00B72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4" w:rsidRDefault="00B729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4" w:rsidRDefault="00B72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CF5"/>
    <w:multiLevelType w:val="hybridMultilevel"/>
    <w:tmpl w:val="E286BB1C"/>
    <w:lvl w:ilvl="0" w:tplc="9F82AD16">
      <w:start w:val="1"/>
      <w:numFmt w:val="bullet"/>
      <w:lvlText w:val=""/>
      <w:lvlJc w:val="left"/>
      <w:pPr>
        <w:ind w:left="479" w:hanging="324"/>
      </w:pPr>
      <w:rPr>
        <w:rFonts w:ascii="Symbol" w:eastAsia="Symbol" w:hAnsi="Symbol" w:hint="default"/>
        <w:w w:val="102"/>
        <w:sz w:val="21"/>
        <w:szCs w:val="21"/>
      </w:rPr>
    </w:lvl>
    <w:lvl w:ilvl="1" w:tplc="BD8AE6C6">
      <w:start w:val="1"/>
      <w:numFmt w:val="bullet"/>
      <w:lvlText w:val="•"/>
      <w:lvlJc w:val="left"/>
      <w:pPr>
        <w:ind w:left="963" w:hanging="324"/>
      </w:pPr>
      <w:rPr>
        <w:rFonts w:hint="default"/>
      </w:rPr>
    </w:lvl>
    <w:lvl w:ilvl="2" w:tplc="E95CFAE8">
      <w:start w:val="1"/>
      <w:numFmt w:val="bullet"/>
      <w:lvlText w:val="•"/>
      <w:lvlJc w:val="left"/>
      <w:pPr>
        <w:ind w:left="1447" w:hanging="324"/>
      </w:pPr>
      <w:rPr>
        <w:rFonts w:hint="default"/>
      </w:rPr>
    </w:lvl>
    <w:lvl w:ilvl="3" w:tplc="62F23264">
      <w:start w:val="1"/>
      <w:numFmt w:val="bullet"/>
      <w:lvlText w:val="•"/>
      <w:lvlJc w:val="left"/>
      <w:pPr>
        <w:ind w:left="1931" w:hanging="324"/>
      </w:pPr>
      <w:rPr>
        <w:rFonts w:hint="default"/>
      </w:rPr>
    </w:lvl>
    <w:lvl w:ilvl="4" w:tplc="86785290">
      <w:start w:val="1"/>
      <w:numFmt w:val="bullet"/>
      <w:lvlText w:val="•"/>
      <w:lvlJc w:val="left"/>
      <w:pPr>
        <w:ind w:left="2415" w:hanging="324"/>
      </w:pPr>
      <w:rPr>
        <w:rFonts w:hint="default"/>
      </w:rPr>
    </w:lvl>
    <w:lvl w:ilvl="5" w:tplc="C05E844C">
      <w:start w:val="1"/>
      <w:numFmt w:val="bullet"/>
      <w:lvlText w:val="•"/>
      <w:lvlJc w:val="left"/>
      <w:pPr>
        <w:ind w:left="2899" w:hanging="324"/>
      </w:pPr>
      <w:rPr>
        <w:rFonts w:hint="default"/>
      </w:rPr>
    </w:lvl>
    <w:lvl w:ilvl="6" w:tplc="F452A346">
      <w:start w:val="1"/>
      <w:numFmt w:val="bullet"/>
      <w:lvlText w:val="•"/>
      <w:lvlJc w:val="left"/>
      <w:pPr>
        <w:ind w:left="3383" w:hanging="324"/>
      </w:pPr>
      <w:rPr>
        <w:rFonts w:hint="default"/>
      </w:rPr>
    </w:lvl>
    <w:lvl w:ilvl="7" w:tplc="42BCAB0C">
      <w:start w:val="1"/>
      <w:numFmt w:val="bullet"/>
      <w:lvlText w:val="•"/>
      <w:lvlJc w:val="left"/>
      <w:pPr>
        <w:ind w:left="3867" w:hanging="324"/>
      </w:pPr>
      <w:rPr>
        <w:rFonts w:hint="default"/>
      </w:rPr>
    </w:lvl>
    <w:lvl w:ilvl="8" w:tplc="9CB2E4BC">
      <w:start w:val="1"/>
      <w:numFmt w:val="bullet"/>
      <w:lvlText w:val="•"/>
      <w:lvlJc w:val="left"/>
      <w:pPr>
        <w:ind w:left="4351" w:hanging="324"/>
      </w:pPr>
      <w:rPr>
        <w:rFonts w:hint="default"/>
      </w:rPr>
    </w:lvl>
  </w:abstractNum>
  <w:abstractNum w:abstractNumId="1">
    <w:nsid w:val="08781E7C"/>
    <w:multiLevelType w:val="multilevel"/>
    <w:tmpl w:val="C5DC39EC"/>
    <w:lvl w:ilvl="0">
      <w:start w:val="1"/>
      <w:numFmt w:val="decimal"/>
      <w:lvlText w:val="%1"/>
      <w:lvlJc w:val="left"/>
      <w:pPr>
        <w:ind w:left="733" w:hanging="642"/>
        <w:jc w:val="left"/>
      </w:pPr>
      <w:rPr>
        <w:rFonts w:hint="default"/>
      </w:rPr>
    </w:lvl>
    <w:lvl w:ilvl="1">
      <w:start w:val="1"/>
      <w:numFmt w:val="decimal"/>
      <w:lvlText w:val="%1.%2"/>
      <w:lvlJc w:val="left"/>
      <w:pPr>
        <w:ind w:left="733" w:hanging="642"/>
        <w:jc w:val="left"/>
      </w:pPr>
      <w:rPr>
        <w:rFonts w:ascii="Calibri" w:eastAsia="Calibri" w:hAnsi="Calibri" w:hint="default"/>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2">
    <w:nsid w:val="17D6257B"/>
    <w:multiLevelType w:val="multilevel"/>
    <w:tmpl w:val="96AEFF42"/>
    <w:lvl w:ilvl="0">
      <w:start w:val="5"/>
      <w:numFmt w:val="decimal"/>
      <w:lvlText w:val="%1"/>
      <w:lvlJc w:val="left"/>
      <w:pPr>
        <w:ind w:left="483" w:hanging="387"/>
        <w:jc w:val="left"/>
      </w:pPr>
      <w:rPr>
        <w:rFonts w:hint="default"/>
      </w:rPr>
    </w:lvl>
    <w:lvl w:ilvl="1">
      <w:start w:val="1"/>
      <w:numFmt w:val="decimal"/>
      <w:lvlText w:val="%1.%2"/>
      <w:lvlJc w:val="left"/>
      <w:pPr>
        <w:ind w:left="483" w:hanging="387"/>
        <w:jc w:val="left"/>
      </w:pPr>
      <w:rPr>
        <w:rFonts w:ascii="Calibri" w:eastAsia="Calibri" w:hAnsi="Calibri" w:hint="default"/>
        <w:w w:val="126"/>
        <w:sz w:val="21"/>
        <w:szCs w:val="21"/>
      </w:rPr>
    </w:lvl>
    <w:lvl w:ilvl="2">
      <w:start w:val="1"/>
      <w:numFmt w:val="bullet"/>
      <w:lvlText w:val="•"/>
      <w:lvlJc w:val="left"/>
      <w:pPr>
        <w:ind w:left="1602" w:hanging="387"/>
      </w:pPr>
      <w:rPr>
        <w:rFonts w:hint="default"/>
      </w:rPr>
    </w:lvl>
    <w:lvl w:ilvl="3">
      <w:start w:val="1"/>
      <w:numFmt w:val="bullet"/>
      <w:lvlText w:val="•"/>
      <w:lvlJc w:val="left"/>
      <w:pPr>
        <w:ind w:left="2164" w:hanging="387"/>
      </w:pPr>
      <w:rPr>
        <w:rFonts w:hint="default"/>
      </w:rPr>
    </w:lvl>
    <w:lvl w:ilvl="4">
      <w:start w:val="1"/>
      <w:numFmt w:val="bullet"/>
      <w:lvlText w:val="•"/>
      <w:lvlJc w:val="left"/>
      <w:pPr>
        <w:ind w:left="2725" w:hanging="387"/>
      </w:pPr>
      <w:rPr>
        <w:rFonts w:hint="default"/>
      </w:rPr>
    </w:lvl>
    <w:lvl w:ilvl="5">
      <w:start w:val="1"/>
      <w:numFmt w:val="bullet"/>
      <w:lvlText w:val="•"/>
      <w:lvlJc w:val="left"/>
      <w:pPr>
        <w:ind w:left="3287" w:hanging="387"/>
      </w:pPr>
      <w:rPr>
        <w:rFonts w:hint="default"/>
      </w:rPr>
    </w:lvl>
    <w:lvl w:ilvl="6">
      <w:start w:val="1"/>
      <w:numFmt w:val="bullet"/>
      <w:lvlText w:val="•"/>
      <w:lvlJc w:val="left"/>
      <w:pPr>
        <w:ind w:left="3848" w:hanging="387"/>
      </w:pPr>
      <w:rPr>
        <w:rFonts w:hint="default"/>
      </w:rPr>
    </w:lvl>
    <w:lvl w:ilvl="7">
      <w:start w:val="1"/>
      <w:numFmt w:val="bullet"/>
      <w:lvlText w:val="•"/>
      <w:lvlJc w:val="left"/>
      <w:pPr>
        <w:ind w:left="4410" w:hanging="387"/>
      </w:pPr>
      <w:rPr>
        <w:rFonts w:hint="default"/>
      </w:rPr>
    </w:lvl>
    <w:lvl w:ilvl="8">
      <w:start w:val="1"/>
      <w:numFmt w:val="bullet"/>
      <w:lvlText w:val="•"/>
      <w:lvlJc w:val="left"/>
      <w:pPr>
        <w:ind w:left="4971" w:hanging="387"/>
      </w:pPr>
      <w:rPr>
        <w:rFonts w:hint="default"/>
      </w:rPr>
    </w:lvl>
  </w:abstractNum>
  <w:abstractNum w:abstractNumId="3">
    <w:nsid w:val="25E450EC"/>
    <w:multiLevelType w:val="hybridMultilevel"/>
    <w:tmpl w:val="54105BD8"/>
    <w:lvl w:ilvl="0" w:tplc="08B8F254">
      <w:start w:val="1"/>
      <w:numFmt w:val="bullet"/>
      <w:lvlText w:val=""/>
      <w:lvlJc w:val="left"/>
      <w:pPr>
        <w:ind w:left="479" w:hanging="383"/>
      </w:pPr>
      <w:rPr>
        <w:rFonts w:ascii="Symbol" w:eastAsia="Symbol" w:hAnsi="Symbol" w:hint="default"/>
        <w:w w:val="102"/>
        <w:sz w:val="21"/>
        <w:szCs w:val="21"/>
      </w:rPr>
    </w:lvl>
    <w:lvl w:ilvl="1" w:tplc="245E9332">
      <w:start w:val="1"/>
      <w:numFmt w:val="bullet"/>
      <w:lvlText w:val=""/>
      <w:lvlJc w:val="left"/>
      <w:pPr>
        <w:ind w:left="740" w:hanging="255"/>
      </w:pPr>
      <w:rPr>
        <w:rFonts w:ascii="Symbol" w:eastAsia="Symbol" w:hAnsi="Symbol" w:hint="default"/>
        <w:w w:val="102"/>
        <w:sz w:val="21"/>
        <w:szCs w:val="21"/>
      </w:rPr>
    </w:lvl>
    <w:lvl w:ilvl="2" w:tplc="76287A68">
      <w:start w:val="1"/>
      <w:numFmt w:val="bullet"/>
      <w:lvlText w:val="•"/>
      <w:lvlJc w:val="left"/>
      <w:pPr>
        <w:ind w:left="1365" w:hanging="255"/>
      </w:pPr>
      <w:rPr>
        <w:rFonts w:hint="default"/>
      </w:rPr>
    </w:lvl>
    <w:lvl w:ilvl="3" w:tplc="51940E8E">
      <w:start w:val="1"/>
      <w:numFmt w:val="bullet"/>
      <w:lvlText w:val="•"/>
      <w:lvlJc w:val="left"/>
      <w:pPr>
        <w:ind w:left="1990" w:hanging="255"/>
      </w:pPr>
      <w:rPr>
        <w:rFonts w:hint="default"/>
      </w:rPr>
    </w:lvl>
    <w:lvl w:ilvl="4" w:tplc="C88C4952">
      <w:start w:val="1"/>
      <w:numFmt w:val="bullet"/>
      <w:lvlText w:val="•"/>
      <w:lvlJc w:val="left"/>
      <w:pPr>
        <w:ind w:left="2615" w:hanging="255"/>
      </w:pPr>
      <w:rPr>
        <w:rFonts w:hint="default"/>
      </w:rPr>
    </w:lvl>
    <w:lvl w:ilvl="5" w:tplc="5B44A810">
      <w:start w:val="1"/>
      <w:numFmt w:val="bullet"/>
      <w:lvlText w:val="•"/>
      <w:lvlJc w:val="left"/>
      <w:pPr>
        <w:ind w:left="3240" w:hanging="255"/>
      </w:pPr>
      <w:rPr>
        <w:rFonts w:hint="default"/>
      </w:rPr>
    </w:lvl>
    <w:lvl w:ilvl="6" w:tplc="DDAEDDE8">
      <w:start w:val="1"/>
      <w:numFmt w:val="bullet"/>
      <w:lvlText w:val="•"/>
      <w:lvlJc w:val="left"/>
      <w:pPr>
        <w:ind w:left="3865" w:hanging="255"/>
      </w:pPr>
      <w:rPr>
        <w:rFonts w:hint="default"/>
      </w:rPr>
    </w:lvl>
    <w:lvl w:ilvl="7" w:tplc="B89821B4">
      <w:start w:val="1"/>
      <w:numFmt w:val="bullet"/>
      <w:lvlText w:val="•"/>
      <w:lvlJc w:val="left"/>
      <w:pPr>
        <w:ind w:left="4491" w:hanging="255"/>
      </w:pPr>
      <w:rPr>
        <w:rFonts w:hint="default"/>
      </w:rPr>
    </w:lvl>
    <w:lvl w:ilvl="8" w:tplc="7C0E82D6">
      <w:start w:val="1"/>
      <w:numFmt w:val="bullet"/>
      <w:lvlText w:val="•"/>
      <w:lvlJc w:val="left"/>
      <w:pPr>
        <w:ind w:left="5116" w:hanging="255"/>
      </w:pPr>
      <w:rPr>
        <w:rFonts w:hint="default"/>
      </w:rPr>
    </w:lvl>
  </w:abstractNum>
  <w:abstractNum w:abstractNumId="4">
    <w:nsid w:val="2A041336"/>
    <w:multiLevelType w:val="hybridMultilevel"/>
    <w:tmpl w:val="55A8A41C"/>
    <w:lvl w:ilvl="0" w:tplc="71C0383C">
      <w:start w:val="1"/>
      <w:numFmt w:val="bullet"/>
      <w:lvlText w:val=""/>
      <w:lvlJc w:val="left"/>
      <w:pPr>
        <w:ind w:left="487" w:hanging="324"/>
      </w:pPr>
      <w:rPr>
        <w:rFonts w:ascii="Symbol" w:eastAsia="Symbol" w:hAnsi="Symbol" w:hint="default"/>
        <w:w w:val="102"/>
      </w:rPr>
    </w:lvl>
    <w:lvl w:ilvl="1" w:tplc="CF6E3FBE">
      <w:start w:val="1"/>
      <w:numFmt w:val="bullet"/>
      <w:lvlText w:val="•"/>
      <w:lvlJc w:val="left"/>
      <w:pPr>
        <w:ind w:left="1068" w:hanging="324"/>
      </w:pPr>
      <w:rPr>
        <w:rFonts w:hint="default"/>
      </w:rPr>
    </w:lvl>
    <w:lvl w:ilvl="2" w:tplc="DA92B120">
      <w:start w:val="1"/>
      <w:numFmt w:val="bullet"/>
      <w:lvlText w:val="•"/>
      <w:lvlJc w:val="left"/>
      <w:pPr>
        <w:ind w:left="1657" w:hanging="324"/>
      </w:pPr>
      <w:rPr>
        <w:rFonts w:hint="default"/>
      </w:rPr>
    </w:lvl>
    <w:lvl w:ilvl="3" w:tplc="87CE72E6">
      <w:start w:val="1"/>
      <w:numFmt w:val="bullet"/>
      <w:lvlText w:val="•"/>
      <w:lvlJc w:val="left"/>
      <w:pPr>
        <w:ind w:left="2246" w:hanging="324"/>
      </w:pPr>
      <w:rPr>
        <w:rFonts w:hint="default"/>
      </w:rPr>
    </w:lvl>
    <w:lvl w:ilvl="4" w:tplc="5AC477EE">
      <w:start w:val="1"/>
      <w:numFmt w:val="bullet"/>
      <w:lvlText w:val="•"/>
      <w:lvlJc w:val="left"/>
      <w:pPr>
        <w:ind w:left="2834" w:hanging="324"/>
      </w:pPr>
      <w:rPr>
        <w:rFonts w:hint="default"/>
      </w:rPr>
    </w:lvl>
    <w:lvl w:ilvl="5" w:tplc="7918ED28">
      <w:start w:val="1"/>
      <w:numFmt w:val="bullet"/>
      <w:lvlText w:val="•"/>
      <w:lvlJc w:val="left"/>
      <w:pPr>
        <w:ind w:left="3423" w:hanging="324"/>
      </w:pPr>
      <w:rPr>
        <w:rFonts w:hint="default"/>
      </w:rPr>
    </w:lvl>
    <w:lvl w:ilvl="6" w:tplc="D9042026">
      <w:start w:val="1"/>
      <w:numFmt w:val="bullet"/>
      <w:lvlText w:val="•"/>
      <w:lvlJc w:val="left"/>
      <w:pPr>
        <w:ind w:left="4012" w:hanging="324"/>
      </w:pPr>
      <w:rPr>
        <w:rFonts w:hint="default"/>
      </w:rPr>
    </w:lvl>
    <w:lvl w:ilvl="7" w:tplc="C924E532">
      <w:start w:val="1"/>
      <w:numFmt w:val="bullet"/>
      <w:lvlText w:val="•"/>
      <w:lvlJc w:val="left"/>
      <w:pPr>
        <w:ind w:left="4600" w:hanging="324"/>
      </w:pPr>
      <w:rPr>
        <w:rFonts w:hint="default"/>
      </w:rPr>
    </w:lvl>
    <w:lvl w:ilvl="8" w:tplc="584A7B46">
      <w:start w:val="1"/>
      <w:numFmt w:val="bullet"/>
      <w:lvlText w:val="•"/>
      <w:lvlJc w:val="left"/>
      <w:pPr>
        <w:ind w:left="5189" w:hanging="324"/>
      </w:pPr>
      <w:rPr>
        <w:rFonts w:hint="default"/>
      </w:rPr>
    </w:lvl>
  </w:abstractNum>
  <w:abstractNum w:abstractNumId="5">
    <w:nsid w:val="2D3C0222"/>
    <w:multiLevelType w:val="hybridMultilevel"/>
    <w:tmpl w:val="FB42DF4C"/>
    <w:lvl w:ilvl="0" w:tplc="28A48102">
      <w:start w:val="1"/>
      <w:numFmt w:val="bullet"/>
      <w:lvlText w:val=""/>
      <w:lvlJc w:val="left"/>
      <w:pPr>
        <w:ind w:left="479" w:hanging="383"/>
      </w:pPr>
      <w:rPr>
        <w:rFonts w:ascii="Symbol" w:eastAsia="Symbol" w:hAnsi="Symbol" w:hint="default"/>
        <w:w w:val="99"/>
        <w:sz w:val="20"/>
        <w:szCs w:val="20"/>
      </w:rPr>
    </w:lvl>
    <w:lvl w:ilvl="1" w:tplc="AC42E7B0">
      <w:start w:val="1"/>
      <w:numFmt w:val="bullet"/>
      <w:lvlText w:val="•"/>
      <w:lvlJc w:val="left"/>
      <w:pPr>
        <w:ind w:left="1043" w:hanging="383"/>
      </w:pPr>
      <w:rPr>
        <w:rFonts w:hint="default"/>
      </w:rPr>
    </w:lvl>
    <w:lvl w:ilvl="2" w:tplc="E0247F9E">
      <w:start w:val="1"/>
      <w:numFmt w:val="bullet"/>
      <w:lvlText w:val="•"/>
      <w:lvlJc w:val="left"/>
      <w:pPr>
        <w:ind w:left="1606" w:hanging="383"/>
      </w:pPr>
      <w:rPr>
        <w:rFonts w:hint="default"/>
      </w:rPr>
    </w:lvl>
    <w:lvl w:ilvl="3" w:tplc="3D9863C8">
      <w:start w:val="1"/>
      <w:numFmt w:val="bullet"/>
      <w:lvlText w:val="•"/>
      <w:lvlJc w:val="left"/>
      <w:pPr>
        <w:ind w:left="2169" w:hanging="383"/>
      </w:pPr>
      <w:rPr>
        <w:rFonts w:hint="default"/>
      </w:rPr>
    </w:lvl>
    <w:lvl w:ilvl="4" w:tplc="4CFA91D4">
      <w:start w:val="1"/>
      <w:numFmt w:val="bullet"/>
      <w:lvlText w:val="•"/>
      <w:lvlJc w:val="left"/>
      <w:pPr>
        <w:ind w:left="2732" w:hanging="383"/>
      </w:pPr>
      <w:rPr>
        <w:rFonts w:hint="default"/>
      </w:rPr>
    </w:lvl>
    <w:lvl w:ilvl="5" w:tplc="0630D94E">
      <w:start w:val="1"/>
      <w:numFmt w:val="bullet"/>
      <w:lvlText w:val="•"/>
      <w:lvlJc w:val="left"/>
      <w:pPr>
        <w:ind w:left="3296" w:hanging="383"/>
      </w:pPr>
      <w:rPr>
        <w:rFonts w:hint="default"/>
      </w:rPr>
    </w:lvl>
    <w:lvl w:ilvl="6" w:tplc="FED86F40">
      <w:start w:val="1"/>
      <w:numFmt w:val="bullet"/>
      <w:lvlText w:val="•"/>
      <w:lvlJc w:val="left"/>
      <w:pPr>
        <w:ind w:left="3859" w:hanging="383"/>
      </w:pPr>
      <w:rPr>
        <w:rFonts w:hint="default"/>
      </w:rPr>
    </w:lvl>
    <w:lvl w:ilvl="7" w:tplc="57A0EDF6">
      <w:start w:val="1"/>
      <w:numFmt w:val="bullet"/>
      <w:lvlText w:val="•"/>
      <w:lvlJc w:val="left"/>
      <w:pPr>
        <w:ind w:left="4422" w:hanging="383"/>
      </w:pPr>
      <w:rPr>
        <w:rFonts w:hint="default"/>
      </w:rPr>
    </w:lvl>
    <w:lvl w:ilvl="8" w:tplc="98FC8004">
      <w:start w:val="1"/>
      <w:numFmt w:val="bullet"/>
      <w:lvlText w:val="•"/>
      <w:lvlJc w:val="left"/>
      <w:pPr>
        <w:ind w:left="4985" w:hanging="383"/>
      </w:pPr>
      <w:rPr>
        <w:rFonts w:hint="default"/>
      </w:rPr>
    </w:lvl>
  </w:abstractNum>
  <w:abstractNum w:abstractNumId="6">
    <w:nsid w:val="304A5194"/>
    <w:multiLevelType w:val="hybridMultilevel"/>
    <w:tmpl w:val="D2F46CB2"/>
    <w:lvl w:ilvl="0" w:tplc="7F22C63A">
      <w:start w:val="1"/>
      <w:numFmt w:val="bullet"/>
      <w:lvlText w:val=""/>
      <w:lvlJc w:val="left"/>
      <w:pPr>
        <w:ind w:left="477" w:hanging="324"/>
      </w:pPr>
      <w:rPr>
        <w:rFonts w:ascii="Symbol" w:eastAsia="Symbol" w:hAnsi="Symbol" w:hint="default"/>
        <w:w w:val="102"/>
        <w:sz w:val="21"/>
        <w:szCs w:val="21"/>
      </w:rPr>
    </w:lvl>
    <w:lvl w:ilvl="1" w:tplc="392CCCF6">
      <w:start w:val="1"/>
      <w:numFmt w:val="bullet"/>
      <w:lvlText w:val="•"/>
      <w:lvlJc w:val="left"/>
      <w:pPr>
        <w:ind w:left="1307" w:hanging="324"/>
      </w:pPr>
      <w:rPr>
        <w:rFonts w:hint="default"/>
      </w:rPr>
    </w:lvl>
    <w:lvl w:ilvl="2" w:tplc="B2B8AE4A">
      <w:start w:val="1"/>
      <w:numFmt w:val="bullet"/>
      <w:lvlText w:val="•"/>
      <w:lvlJc w:val="left"/>
      <w:pPr>
        <w:ind w:left="2135" w:hanging="324"/>
      </w:pPr>
      <w:rPr>
        <w:rFonts w:hint="default"/>
      </w:rPr>
    </w:lvl>
    <w:lvl w:ilvl="3" w:tplc="C0DA0F6E">
      <w:start w:val="1"/>
      <w:numFmt w:val="bullet"/>
      <w:lvlText w:val="•"/>
      <w:lvlJc w:val="left"/>
      <w:pPr>
        <w:ind w:left="2963" w:hanging="324"/>
      </w:pPr>
      <w:rPr>
        <w:rFonts w:hint="default"/>
      </w:rPr>
    </w:lvl>
    <w:lvl w:ilvl="4" w:tplc="701EC08C">
      <w:start w:val="1"/>
      <w:numFmt w:val="bullet"/>
      <w:lvlText w:val="•"/>
      <w:lvlJc w:val="left"/>
      <w:pPr>
        <w:ind w:left="3791" w:hanging="324"/>
      </w:pPr>
      <w:rPr>
        <w:rFonts w:hint="default"/>
      </w:rPr>
    </w:lvl>
    <w:lvl w:ilvl="5" w:tplc="70CCBD2C">
      <w:start w:val="1"/>
      <w:numFmt w:val="bullet"/>
      <w:lvlText w:val="•"/>
      <w:lvlJc w:val="left"/>
      <w:pPr>
        <w:ind w:left="4619" w:hanging="324"/>
      </w:pPr>
      <w:rPr>
        <w:rFonts w:hint="default"/>
      </w:rPr>
    </w:lvl>
    <w:lvl w:ilvl="6" w:tplc="CB7AAEDC">
      <w:start w:val="1"/>
      <w:numFmt w:val="bullet"/>
      <w:lvlText w:val="•"/>
      <w:lvlJc w:val="left"/>
      <w:pPr>
        <w:ind w:left="5447" w:hanging="324"/>
      </w:pPr>
      <w:rPr>
        <w:rFonts w:hint="default"/>
      </w:rPr>
    </w:lvl>
    <w:lvl w:ilvl="7" w:tplc="B924262E">
      <w:start w:val="1"/>
      <w:numFmt w:val="bullet"/>
      <w:lvlText w:val="•"/>
      <w:lvlJc w:val="left"/>
      <w:pPr>
        <w:ind w:left="6275" w:hanging="324"/>
      </w:pPr>
      <w:rPr>
        <w:rFonts w:hint="default"/>
      </w:rPr>
    </w:lvl>
    <w:lvl w:ilvl="8" w:tplc="3266E884">
      <w:start w:val="1"/>
      <w:numFmt w:val="bullet"/>
      <w:lvlText w:val="•"/>
      <w:lvlJc w:val="left"/>
      <w:pPr>
        <w:ind w:left="7103" w:hanging="324"/>
      </w:pPr>
      <w:rPr>
        <w:rFonts w:hint="default"/>
      </w:rPr>
    </w:lvl>
  </w:abstractNum>
  <w:abstractNum w:abstractNumId="7">
    <w:nsid w:val="3BED2139"/>
    <w:multiLevelType w:val="hybridMultilevel"/>
    <w:tmpl w:val="8E12C72C"/>
    <w:lvl w:ilvl="0" w:tplc="7BDE767A">
      <w:start w:val="1"/>
      <w:numFmt w:val="bullet"/>
      <w:lvlText w:val=""/>
      <w:lvlJc w:val="left"/>
      <w:pPr>
        <w:ind w:left="479" w:hanging="387"/>
      </w:pPr>
      <w:rPr>
        <w:rFonts w:ascii="Symbol" w:eastAsia="Symbol" w:hAnsi="Symbol" w:hint="default"/>
        <w:w w:val="99"/>
        <w:sz w:val="20"/>
        <w:szCs w:val="20"/>
      </w:rPr>
    </w:lvl>
    <w:lvl w:ilvl="1" w:tplc="9808DC38">
      <w:start w:val="1"/>
      <w:numFmt w:val="bullet"/>
      <w:lvlText w:val="•"/>
      <w:lvlJc w:val="left"/>
      <w:pPr>
        <w:ind w:left="1043" w:hanging="387"/>
      </w:pPr>
      <w:rPr>
        <w:rFonts w:hint="default"/>
      </w:rPr>
    </w:lvl>
    <w:lvl w:ilvl="2" w:tplc="D7E065DA">
      <w:start w:val="1"/>
      <w:numFmt w:val="bullet"/>
      <w:lvlText w:val="•"/>
      <w:lvlJc w:val="left"/>
      <w:pPr>
        <w:ind w:left="1606" w:hanging="387"/>
      </w:pPr>
      <w:rPr>
        <w:rFonts w:hint="default"/>
      </w:rPr>
    </w:lvl>
    <w:lvl w:ilvl="3" w:tplc="B75E35DE">
      <w:start w:val="1"/>
      <w:numFmt w:val="bullet"/>
      <w:lvlText w:val="•"/>
      <w:lvlJc w:val="left"/>
      <w:pPr>
        <w:ind w:left="2169" w:hanging="387"/>
      </w:pPr>
      <w:rPr>
        <w:rFonts w:hint="default"/>
      </w:rPr>
    </w:lvl>
    <w:lvl w:ilvl="4" w:tplc="F754D69E">
      <w:start w:val="1"/>
      <w:numFmt w:val="bullet"/>
      <w:lvlText w:val="•"/>
      <w:lvlJc w:val="left"/>
      <w:pPr>
        <w:ind w:left="2732" w:hanging="387"/>
      </w:pPr>
      <w:rPr>
        <w:rFonts w:hint="default"/>
      </w:rPr>
    </w:lvl>
    <w:lvl w:ilvl="5" w:tplc="1FBA761A">
      <w:start w:val="1"/>
      <w:numFmt w:val="bullet"/>
      <w:lvlText w:val="•"/>
      <w:lvlJc w:val="left"/>
      <w:pPr>
        <w:ind w:left="3296" w:hanging="387"/>
      </w:pPr>
      <w:rPr>
        <w:rFonts w:hint="default"/>
      </w:rPr>
    </w:lvl>
    <w:lvl w:ilvl="6" w:tplc="49B28D02">
      <w:start w:val="1"/>
      <w:numFmt w:val="bullet"/>
      <w:lvlText w:val="•"/>
      <w:lvlJc w:val="left"/>
      <w:pPr>
        <w:ind w:left="3859" w:hanging="387"/>
      </w:pPr>
      <w:rPr>
        <w:rFonts w:hint="default"/>
      </w:rPr>
    </w:lvl>
    <w:lvl w:ilvl="7" w:tplc="01F44776">
      <w:start w:val="1"/>
      <w:numFmt w:val="bullet"/>
      <w:lvlText w:val="•"/>
      <w:lvlJc w:val="left"/>
      <w:pPr>
        <w:ind w:left="4422" w:hanging="387"/>
      </w:pPr>
      <w:rPr>
        <w:rFonts w:hint="default"/>
      </w:rPr>
    </w:lvl>
    <w:lvl w:ilvl="8" w:tplc="08389F5E">
      <w:start w:val="1"/>
      <w:numFmt w:val="bullet"/>
      <w:lvlText w:val="•"/>
      <w:lvlJc w:val="left"/>
      <w:pPr>
        <w:ind w:left="4985" w:hanging="387"/>
      </w:pPr>
      <w:rPr>
        <w:rFonts w:hint="default"/>
      </w:rPr>
    </w:lvl>
  </w:abstractNum>
  <w:abstractNum w:abstractNumId="8">
    <w:nsid w:val="41C27DF3"/>
    <w:multiLevelType w:val="hybridMultilevel"/>
    <w:tmpl w:val="377CE812"/>
    <w:lvl w:ilvl="0" w:tplc="9E386A04">
      <w:start w:val="1"/>
      <w:numFmt w:val="bullet"/>
      <w:lvlText w:val=""/>
      <w:lvlJc w:val="left"/>
      <w:pPr>
        <w:ind w:left="496" w:hanging="413"/>
      </w:pPr>
      <w:rPr>
        <w:rFonts w:ascii="Symbol" w:eastAsia="Symbol" w:hAnsi="Symbol" w:hint="default"/>
        <w:w w:val="102"/>
        <w:sz w:val="21"/>
        <w:szCs w:val="21"/>
      </w:rPr>
    </w:lvl>
    <w:lvl w:ilvl="1" w:tplc="7BFE57D6">
      <w:start w:val="1"/>
      <w:numFmt w:val="bullet"/>
      <w:lvlText w:val=""/>
      <w:lvlJc w:val="left"/>
      <w:pPr>
        <w:ind w:left="759" w:hanging="324"/>
      </w:pPr>
      <w:rPr>
        <w:rFonts w:ascii="Symbol" w:eastAsia="Symbol" w:hAnsi="Symbol" w:hint="default"/>
        <w:w w:val="102"/>
        <w:sz w:val="21"/>
        <w:szCs w:val="21"/>
      </w:rPr>
    </w:lvl>
    <w:lvl w:ilvl="2" w:tplc="02C82FC0">
      <w:start w:val="1"/>
      <w:numFmt w:val="bullet"/>
      <w:lvlText w:val="•"/>
      <w:lvlJc w:val="left"/>
      <w:pPr>
        <w:ind w:left="1297" w:hanging="324"/>
      </w:pPr>
      <w:rPr>
        <w:rFonts w:hint="default"/>
      </w:rPr>
    </w:lvl>
    <w:lvl w:ilvl="3" w:tplc="36E452C0">
      <w:start w:val="1"/>
      <w:numFmt w:val="bullet"/>
      <w:lvlText w:val="•"/>
      <w:lvlJc w:val="left"/>
      <w:pPr>
        <w:ind w:left="1835" w:hanging="324"/>
      </w:pPr>
      <w:rPr>
        <w:rFonts w:hint="default"/>
      </w:rPr>
    </w:lvl>
    <w:lvl w:ilvl="4" w:tplc="1FB26EAE">
      <w:start w:val="1"/>
      <w:numFmt w:val="bullet"/>
      <w:lvlText w:val="•"/>
      <w:lvlJc w:val="left"/>
      <w:pPr>
        <w:ind w:left="2373" w:hanging="324"/>
      </w:pPr>
      <w:rPr>
        <w:rFonts w:hint="default"/>
      </w:rPr>
    </w:lvl>
    <w:lvl w:ilvl="5" w:tplc="89422F72">
      <w:start w:val="1"/>
      <w:numFmt w:val="bullet"/>
      <w:lvlText w:val="•"/>
      <w:lvlJc w:val="left"/>
      <w:pPr>
        <w:ind w:left="2911" w:hanging="324"/>
      </w:pPr>
      <w:rPr>
        <w:rFonts w:hint="default"/>
      </w:rPr>
    </w:lvl>
    <w:lvl w:ilvl="6" w:tplc="80C6BA82">
      <w:start w:val="1"/>
      <w:numFmt w:val="bullet"/>
      <w:lvlText w:val="•"/>
      <w:lvlJc w:val="left"/>
      <w:pPr>
        <w:ind w:left="3449" w:hanging="324"/>
      </w:pPr>
      <w:rPr>
        <w:rFonts w:hint="default"/>
      </w:rPr>
    </w:lvl>
    <w:lvl w:ilvl="7" w:tplc="87121F22">
      <w:start w:val="1"/>
      <w:numFmt w:val="bullet"/>
      <w:lvlText w:val="•"/>
      <w:lvlJc w:val="left"/>
      <w:pPr>
        <w:ind w:left="3986" w:hanging="324"/>
      </w:pPr>
      <w:rPr>
        <w:rFonts w:hint="default"/>
      </w:rPr>
    </w:lvl>
    <w:lvl w:ilvl="8" w:tplc="E064F9B2">
      <w:start w:val="1"/>
      <w:numFmt w:val="bullet"/>
      <w:lvlText w:val="•"/>
      <w:lvlJc w:val="left"/>
      <w:pPr>
        <w:ind w:left="4524" w:hanging="324"/>
      </w:pPr>
      <w:rPr>
        <w:rFonts w:hint="default"/>
      </w:rPr>
    </w:lvl>
  </w:abstractNum>
  <w:abstractNum w:abstractNumId="9">
    <w:nsid w:val="49492951"/>
    <w:multiLevelType w:val="multilevel"/>
    <w:tmpl w:val="3C923AC6"/>
    <w:lvl w:ilvl="0">
      <w:start w:val="4"/>
      <w:numFmt w:val="decimal"/>
      <w:lvlText w:val="%1"/>
      <w:lvlJc w:val="left"/>
      <w:pPr>
        <w:ind w:left="733" w:hanging="642"/>
        <w:jc w:val="left"/>
      </w:pPr>
      <w:rPr>
        <w:rFonts w:hint="default"/>
      </w:rPr>
    </w:lvl>
    <w:lvl w:ilvl="1">
      <w:start w:val="1"/>
      <w:numFmt w:val="decimal"/>
      <w:lvlText w:val="%1.%2"/>
      <w:lvlJc w:val="left"/>
      <w:pPr>
        <w:ind w:left="733" w:hanging="642"/>
        <w:jc w:val="left"/>
      </w:pPr>
      <w:rPr>
        <w:rFonts w:ascii="Calibri" w:eastAsia="Calibri" w:hAnsi="Calibri" w:hint="default"/>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10">
    <w:nsid w:val="5071412D"/>
    <w:multiLevelType w:val="hybridMultilevel"/>
    <w:tmpl w:val="3E34DF3E"/>
    <w:lvl w:ilvl="0" w:tplc="C73CF1E0">
      <w:start w:val="1"/>
      <w:numFmt w:val="bullet"/>
      <w:lvlText w:val=""/>
      <w:lvlJc w:val="left"/>
      <w:pPr>
        <w:ind w:left="479" w:hanging="324"/>
      </w:pPr>
      <w:rPr>
        <w:rFonts w:ascii="Symbol" w:eastAsia="Symbol" w:hAnsi="Symbol" w:hint="default"/>
        <w:w w:val="102"/>
        <w:sz w:val="21"/>
        <w:szCs w:val="21"/>
      </w:rPr>
    </w:lvl>
    <w:lvl w:ilvl="1" w:tplc="ABC40E88">
      <w:start w:val="1"/>
      <w:numFmt w:val="bullet"/>
      <w:lvlText w:val="•"/>
      <w:lvlJc w:val="left"/>
      <w:pPr>
        <w:ind w:left="1043" w:hanging="324"/>
      </w:pPr>
      <w:rPr>
        <w:rFonts w:hint="default"/>
      </w:rPr>
    </w:lvl>
    <w:lvl w:ilvl="2" w:tplc="E05E1B64">
      <w:start w:val="1"/>
      <w:numFmt w:val="bullet"/>
      <w:lvlText w:val="•"/>
      <w:lvlJc w:val="left"/>
      <w:pPr>
        <w:ind w:left="1606" w:hanging="324"/>
      </w:pPr>
      <w:rPr>
        <w:rFonts w:hint="default"/>
      </w:rPr>
    </w:lvl>
    <w:lvl w:ilvl="3" w:tplc="4EC440C4">
      <w:start w:val="1"/>
      <w:numFmt w:val="bullet"/>
      <w:lvlText w:val="•"/>
      <w:lvlJc w:val="left"/>
      <w:pPr>
        <w:ind w:left="2169" w:hanging="324"/>
      </w:pPr>
      <w:rPr>
        <w:rFonts w:hint="default"/>
      </w:rPr>
    </w:lvl>
    <w:lvl w:ilvl="4" w:tplc="13A6442E">
      <w:start w:val="1"/>
      <w:numFmt w:val="bullet"/>
      <w:lvlText w:val="•"/>
      <w:lvlJc w:val="left"/>
      <w:pPr>
        <w:ind w:left="2732" w:hanging="324"/>
      </w:pPr>
      <w:rPr>
        <w:rFonts w:hint="default"/>
      </w:rPr>
    </w:lvl>
    <w:lvl w:ilvl="5" w:tplc="21844E5A">
      <w:start w:val="1"/>
      <w:numFmt w:val="bullet"/>
      <w:lvlText w:val="•"/>
      <w:lvlJc w:val="left"/>
      <w:pPr>
        <w:ind w:left="3296" w:hanging="324"/>
      </w:pPr>
      <w:rPr>
        <w:rFonts w:hint="default"/>
      </w:rPr>
    </w:lvl>
    <w:lvl w:ilvl="6" w:tplc="37065B3E">
      <w:start w:val="1"/>
      <w:numFmt w:val="bullet"/>
      <w:lvlText w:val="•"/>
      <w:lvlJc w:val="left"/>
      <w:pPr>
        <w:ind w:left="3859" w:hanging="324"/>
      </w:pPr>
      <w:rPr>
        <w:rFonts w:hint="default"/>
      </w:rPr>
    </w:lvl>
    <w:lvl w:ilvl="7" w:tplc="ABFC7224">
      <w:start w:val="1"/>
      <w:numFmt w:val="bullet"/>
      <w:lvlText w:val="•"/>
      <w:lvlJc w:val="left"/>
      <w:pPr>
        <w:ind w:left="4422" w:hanging="324"/>
      </w:pPr>
      <w:rPr>
        <w:rFonts w:hint="default"/>
      </w:rPr>
    </w:lvl>
    <w:lvl w:ilvl="8" w:tplc="50DED824">
      <w:start w:val="1"/>
      <w:numFmt w:val="bullet"/>
      <w:lvlText w:val="•"/>
      <w:lvlJc w:val="left"/>
      <w:pPr>
        <w:ind w:left="4985" w:hanging="324"/>
      </w:pPr>
      <w:rPr>
        <w:rFonts w:hint="default"/>
      </w:rPr>
    </w:lvl>
  </w:abstractNum>
  <w:abstractNum w:abstractNumId="11">
    <w:nsid w:val="556D07D6"/>
    <w:multiLevelType w:val="hybridMultilevel"/>
    <w:tmpl w:val="8014EDBA"/>
    <w:lvl w:ilvl="0" w:tplc="BFF48ABE">
      <w:start w:val="1"/>
      <w:numFmt w:val="bullet"/>
      <w:lvlText w:val=""/>
      <w:lvlJc w:val="left"/>
      <w:pPr>
        <w:ind w:left="375" w:hanging="285"/>
      </w:pPr>
      <w:rPr>
        <w:rFonts w:ascii="Symbol" w:eastAsia="Symbol" w:hAnsi="Symbol" w:hint="default"/>
        <w:w w:val="102"/>
        <w:sz w:val="21"/>
        <w:szCs w:val="21"/>
      </w:rPr>
    </w:lvl>
    <w:lvl w:ilvl="1" w:tplc="0696014C">
      <w:start w:val="1"/>
      <w:numFmt w:val="bullet"/>
      <w:lvlText w:val="•"/>
      <w:lvlJc w:val="left"/>
      <w:pPr>
        <w:ind w:left="902" w:hanging="285"/>
      </w:pPr>
      <w:rPr>
        <w:rFonts w:hint="default"/>
      </w:rPr>
    </w:lvl>
    <w:lvl w:ilvl="2" w:tplc="1ADCD410">
      <w:start w:val="1"/>
      <w:numFmt w:val="bullet"/>
      <w:lvlText w:val="•"/>
      <w:lvlJc w:val="left"/>
      <w:pPr>
        <w:ind w:left="1424" w:hanging="285"/>
      </w:pPr>
      <w:rPr>
        <w:rFonts w:hint="default"/>
      </w:rPr>
    </w:lvl>
    <w:lvl w:ilvl="3" w:tplc="2460E108">
      <w:start w:val="1"/>
      <w:numFmt w:val="bullet"/>
      <w:lvlText w:val="•"/>
      <w:lvlJc w:val="left"/>
      <w:pPr>
        <w:ind w:left="1946" w:hanging="285"/>
      </w:pPr>
      <w:rPr>
        <w:rFonts w:hint="default"/>
      </w:rPr>
    </w:lvl>
    <w:lvl w:ilvl="4" w:tplc="A0901E20">
      <w:start w:val="1"/>
      <w:numFmt w:val="bullet"/>
      <w:lvlText w:val="•"/>
      <w:lvlJc w:val="left"/>
      <w:pPr>
        <w:ind w:left="2468" w:hanging="285"/>
      </w:pPr>
      <w:rPr>
        <w:rFonts w:hint="default"/>
      </w:rPr>
    </w:lvl>
    <w:lvl w:ilvl="5" w:tplc="355087B0">
      <w:start w:val="1"/>
      <w:numFmt w:val="bullet"/>
      <w:lvlText w:val="•"/>
      <w:lvlJc w:val="left"/>
      <w:pPr>
        <w:ind w:left="2990" w:hanging="285"/>
      </w:pPr>
      <w:rPr>
        <w:rFonts w:hint="default"/>
      </w:rPr>
    </w:lvl>
    <w:lvl w:ilvl="6" w:tplc="D5E68E1C">
      <w:start w:val="1"/>
      <w:numFmt w:val="bullet"/>
      <w:lvlText w:val="•"/>
      <w:lvlJc w:val="left"/>
      <w:pPr>
        <w:ind w:left="3512" w:hanging="285"/>
      </w:pPr>
      <w:rPr>
        <w:rFonts w:hint="default"/>
      </w:rPr>
    </w:lvl>
    <w:lvl w:ilvl="7" w:tplc="3A9A8B7C">
      <w:start w:val="1"/>
      <w:numFmt w:val="bullet"/>
      <w:lvlText w:val="•"/>
      <w:lvlJc w:val="left"/>
      <w:pPr>
        <w:ind w:left="4034" w:hanging="285"/>
      </w:pPr>
      <w:rPr>
        <w:rFonts w:hint="default"/>
      </w:rPr>
    </w:lvl>
    <w:lvl w:ilvl="8" w:tplc="A32071B4">
      <w:start w:val="1"/>
      <w:numFmt w:val="bullet"/>
      <w:lvlText w:val="•"/>
      <w:lvlJc w:val="left"/>
      <w:pPr>
        <w:ind w:left="4556" w:hanging="285"/>
      </w:pPr>
      <w:rPr>
        <w:rFonts w:hint="default"/>
      </w:rPr>
    </w:lvl>
  </w:abstractNum>
  <w:abstractNum w:abstractNumId="12">
    <w:nsid w:val="56634AAA"/>
    <w:multiLevelType w:val="hybridMultilevel"/>
    <w:tmpl w:val="45D08872"/>
    <w:lvl w:ilvl="0" w:tplc="1264DB64">
      <w:start w:val="1"/>
      <w:numFmt w:val="bullet"/>
      <w:lvlText w:val=""/>
      <w:lvlJc w:val="left"/>
      <w:pPr>
        <w:ind w:left="377" w:hanging="324"/>
      </w:pPr>
      <w:rPr>
        <w:rFonts w:ascii="Symbol" w:eastAsia="Symbol" w:hAnsi="Symbol" w:hint="default"/>
        <w:w w:val="102"/>
        <w:sz w:val="21"/>
        <w:szCs w:val="21"/>
      </w:rPr>
    </w:lvl>
    <w:lvl w:ilvl="1" w:tplc="124E90F8">
      <w:start w:val="1"/>
      <w:numFmt w:val="bullet"/>
      <w:lvlText w:val="•"/>
      <w:lvlJc w:val="left"/>
      <w:pPr>
        <w:ind w:left="940" w:hanging="324"/>
      </w:pPr>
      <w:rPr>
        <w:rFonts w:hint="default"/>
      </w:rPr>
    </w:lvl>
    <w:lvl w:ilvl="2" w:tplc="E9EA73E2">
      <w:start w:val="1"/>
      <w:numFmt w:val="bullet"/>
      <w:lvlText w:val="•"/>
      <w:lvlJc w:val="left"/>
      <w:pPr>
        <w:ind w:left="1500" w:hanging="324"/>
      </w:pPr>
      <w:rPr>
        <w:rFonts w:hint="default"/>
      </w:rPr>
    </w:lvl>
    <w:lvl w:ilvl="3" w:tplc="2A3A76DE">
      <w:start w:val="1"/>
      <w:numFmt w:val="bullet"/>
      <w:lvlText w:val="•"/>
      <w:lvlJc w:val="left"/>
      <w:pPr>
        <w:ind w:left="2061" w:hanging="324"/>
      </w:pPr>
      <w:rPr>
        <w:rFonts w:hint="default"/>
      </w:rPr>
    </w:lvl>
    <w:lvl w:ilvl="4" w:tplc="B2B0883E">
      <w:start w:val="1"/>
      <w:numFmt w:val="bullet"/>
      <w:lvlText w:val="•"/>
      <w:lvlJc w:val="left"/>
      <w:pPr>
        <w:ind w:left="2621" w:hanging="324"/>
      </w:pPr>
      <w:rPr>
        <w:rFonts w:hint="default"/>
      </w:rPr>
    </w:lvl>
    <w:lvl w:ilvl="5" w:tplc="2856D3A8">
      <w:start w:val="1"/>
      <w:numFmt w:val="bullet"/>
      <w:lvlText w:val="•"/>
      <w:lvlJc w:val="left"/>
      <w:pPr>
        <w:ind w:left="3182" w:hanging="324"/>
      </w:pPr>
      <w:rPr>
        <w:rFonts w:hint="default"/>
      </w:rPr>
    </w:lvl>
    <w:lvl w:ilvl="6" w:tplc="69322156">
      <w:start w:val="1"/>
      <w:numFmt w:val="bullet"/>
      <w:lvlText w:val="•"/>
      <w:lvlJc w:val="left"/>
      <w:pPr>
        <w:ind w:left="3742" w:hanging="324"/>
      </w:pPr>
      <w:rPr>
        <w:rFonts w:hint="default"/>
      </w:rPr>
    </w:lvl>
    <w:lvl w:ilvl="7" w:tplc="693CAAB4">
      <w:start w:val="1"/>
      <w:numFmt w:val="bullet"/>
      <w:lvlText w:val="•"/>
      <w:lvlJc w:val="left"/>
      <w:pPr>
        <w:ind w:left="4303" w:hanging="324"/>
      </w:pPr>
      <w:rPr>
        <w:rFonts w:hint="default"/>
      </w:rPr>
    </w:lvl>
    <w:lvl w:ilvl="8" w:tplc="2822188E">
      <w:start w:val="1"/>
      <w:numFmt w:val="bullet"/>
      <w:lvlText w:val="•"/>
      <w:lvlJc w:val="left"/>
      <w:pPr>
        <w:ind w:left="4863" w:hanging="324"/>
      </w:pPr>
      <w:rPr>
        <w:rFonts w:hint="default"/>
      </w:rPr>
    </w:lvl>
  </w:abstractNum>
  <w:abstractNum w:abstractNumId="13">
    <w:nsid w:val="6158372E"/>
    <w:multiLevelType w:val="hybridMultilevel"/>
    <w:tmpl w:val="1F36DC2C"/>
    <w:lvl w:ilvl="0" w:tplc="FD8C87DA">
      <w:start w:val="1"/>
      <w:numFmt w:val="bullet"/>
      <w:lvlText w:val=""/>
      <w:lvlJc w:val="left"/>
      <w:pPr>
        <w:ind w:left="479" w:hanging="324"/>
      </w:pPr>
      <w:rPr>
        <w:rFonts w:ascii="Symbol" w:eastAsia="Symbol" w:hAnsi="Symbol" w:hint="default"/>
        <w:w w:val="102"/>
        <w:sz w:val="21"/>
        <w:szCs w:val="21"/>
      </w:rPr>
    </w:lvl>
    <w:lvl w:ilvl="1" w:tplc="296C8E74">
      <w:start w:val="1"/>
      <w:numFmt w:val="bullet"/>
      <w:lvlText w:val="•"/>
      <w:lvlJc w:val="left"/>
      <w:pPr>
        <w:ind w:left="1068" w:hanging="324"/>
      </w:pPr>
      <w:rPr>
        <w:rFonts w:hint="default"/>
      </w:rPr>
    </w:lvl>
    <w:lvl w:ilvl="2" w:tplc="72C2EB9A">
      <w:start w:val="1"/>
      <w:numFmt w:val="bullet"/>
      <w:lvlText w:val="•"/>
      <w:lvlJc w:val="left"/>
      <w:pPr>
        <w:ind w:left="1657" w:hanging="324"/>
      </w:pPr>
      <w:rPr>
        <w:rFonts w:hint="default"/>
      </w:rPr>
    </w:lvl>
    <w:lvl w:ilvl="3" w:tplc="FD843770">
      <w:start w:val="1"/>
      <w:numFmt w:val="bullet"/>
      <w:lvlText w:val="•"/>
      <w:lvlJc w:val="left"/>
      <w:pPr>
        <w:ind w:left="2246" w:hanging="324"/>
      </w:pPr>
      <w:rPr>
        <w:rFonts w:hint="default"/>
      </w:rPr>
    </w:lvl>
    <w:lvl w:ilvl="4" w:tplc="3A8094A4">
      <w:start w:val="1"/>
      <w:numFmt w:val="bullet"/>
      <w:lvlText w:val="•"/>
      <w:lvlJc w:val="left"/>
      <w:pPr>
        <w:ind w:left="2834" w:hanging="324"/>
      </w:pPr>
      <w:rPr>
        <w:rFonts w:hint="default"/>
      </w:rPr>
    </w:lvl>
    <w:lvl w:ilvl="5" w:tplc="DBC24CE8">
      <w:start w:val="1"/>
      <w:numFmt w:val="bullet"/>
      <w:lvlText w:val="•"/>
      <w:lvlJc w:val="left"/>
      <w:pPr>
        <w:ind w:left="3423" w:hanging="324"/>
      </w:pPr>
      <w:rPr>
        <w:rFonts w:hint="default"/>
      </w:rPr>
    </w:lvl>
    <w:lvl w:ilvl="6" w:tplc="C66CBF76">
      <w:start w:val="1"/>
      <w:numFmt w:val="bullet"/>
      <w:lvlText w:val="•"/>
      <w:lvlJc w:val="left"/>
      <w:pPr>
        <w:ind w:left="4012" w:hanging="324"/>
      </w:pPr>
      <w:rPr>
        <w:rFonts w:hint="default"/>
      </w:rPr>
    </w:lvl>
    <w:lvl w:ilvl="7" w:tplc="9764414A">
      <w:start w:val="1"/>
      <w:numFmt w:val="bullet"/>
      <w:lvlText w:val="•"/>
      <w:lvlJc w:val="left"/>
      <w:pPr>
        <w:ind w:left="4600" w:hanging="324"/>
      </w:pPr>
      <w:rPr>
        <w:rFonts w:hint="default"/>
      </w:rPr>
    </w:lvl>
    <w:lvl w:ilvl="8" w:tplc="21D2D77C">
      <w:start w:val="1"/>
      <w:numFmt w:val="bullet"/>
      <w:lvlText w:val="•"/>
      <w:lvlJc w:val="left"/>
      <w:pPr>
        <w:ind w:left="5189" w:hanging="324"/>
      </w:pPr>
      <w:rPr>
        <w:rFonts w:hint="default"/>
      </w:rPr>
    </w:lvl>
  </w:abstractNum>
  <w:abstractNum w:abstractNumId="14">
    <w:nsid w:val="66F81195"/>
    <w:multiLevelType w:val="multilevel"/>
    <w:tmpl w:val="40AA0E82"/>
    <w:lvl w:ilvl="0">
      <w:start w:val="2"/>
      <w:numFmt w:val="decimal"/>
      <w:lvlText w:val="%1"/>
      <w:lvlJc w:val="left"/>
      <w:pPr>
        <w:ind w:left="733" w:hanging="642"/>
        <w:jc w:val="left"/>
      </w:pPr>
      <w:rPr>
        <w:rFonts w:hint="default"/>
      </w:rPr>
    </w:lvl>
    <w:lvl w:ilvl="1">
      <w:start w:val="1"/>
      <w:numFmt w:val="decimal"/>
      <w:lvlText w:val="%1.%2"/>
      <w:lvlJc w:val="left"/>
      <w:pPr>
        <w:ind w:left="733" w:hanging="642"/>
        <w:jc w:val="left"/>
      </w:pPr>
      <w:rPr>
        <w:rFonts w:ascii="Calibri" w:eastAsia="Calibri" w:hAnsi="Calibri" w:hint="default"/>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15">
    <w:nsid w:val="679876BA"/>
    <w:multiLevelType w:val="hybridMultilevel"/>
    <w:tmpl w:val="3F54D078"/>
    <w:lvl w:ilvl="0" w:tplc="00CC0BF4">
      <w:start w:val="1"/>
      <w:numFmt w:val="bullet"/>
      <w:lvlText w:val=""/>
      <w:lvlJc w:val="left"/>
      <w:pPr>
        <w:ind w:left="416" w:hanging="324"/>
      </w:pPr>
      <w:rPr>
        <w:rFonts w:ascii="Symbol" w:eastAsia="Symbol" w:hAnsi="Symbol" w:hint="default"/>
        <w:w w:val="102"/>
        <w:sz w:val="21"/>
        <w:szCs w:val="21"/>
      </w:rPr>
    </w:lvl>
    <w:lvl w:ilvl="1" w:tplc="E092CFA8">
      <w:start w:val="1"/>
      <w:numFmt w:val="bullet"/>
      <w:lvlText w:val="•"/>
      <w:lvlJc w:val="left"/>
      <w:pPr>
        <w:ind w:left="1253" w:hanging="324"/>
      </w:pPr>
      <w:rPr>
        <w:rFonts w:hint="default"/>
      </w:rPr>
    </w:lvl>
    <w:lvl w:ilvl="2" w:tplc="080AE942">
      <w:start w:val="1"/>
      <w:numFmt w:val="bullet"/>
      <w:lvlText w:val="•"/>
      <w:lvlJc w:val="left"/>
      <w:pPr>
        <w:ind w:left="2087" w:hanging="324"/>
      </w:pPr>
      <w:rPr>
        <w:rFonts w:hint="default"/>
      </w:rPr>
    </w:lvl>
    <w:lvl w:ilvl="3" w:tplc="3DD21F80">
      <w:start w:val="1"/>
      <w:numFmt w:val="bullet"/>
      <w:lvlText w:val="•"/>
      <w:lvlJc w:val="left"/>
      <w:pPr>
        <w:ind w:left="2921" w:hanging="324"/>
      </w:pPr>
      <w:rPr>
        <w:rFonts w:hint="default"/>
      </w:rPr>
    </w:lvl>
    <w:lvl w:ilvl="4" w:tplc="DAEAEDD8">
      <w:start w:val="1"/>
      <w:numFmt w:val="bullet"/>
      <w:lvlText w:val="•"/>
      <w:lvlJc w:val="left"/>
      <w:pPr>
        <w:ind w:left="3755" w:hanging="324"/>
      </w:pPr>
      <w:rPr>
        <w:rFonts w:hint="default"/>
      </w:rPr>
    </w:lvl>
    <w:lvl w:ilvl="5" w:tplc="0F5A3FFE">
      <w:start w:val="1"/>
      <w:numFmt w:val="bullet"/>
      <w:lvlText w:val="•"/>
      <w:lvlJc w:val="left"/>
      <w:pPr>
        <w:ind w:left="4589" w:hanging="324"/>
      </w:pPr>
      <w:rPr>
        <w:rFonts w:hint="default"/>
      </w:rPr>
    </w:lvl>
    <w:lvl w:ilvl="6" w:tplc="60563BA2">
      <w:start w:val="1"/>
      <w:numFmt w:val="bullet"/>
      <w:lvlText w:val="•"/>
      <w:lvlJc w:val="left"/>
      <w:pPr>
        <w:ind w:left="5423" w:hanging="324"/>
      </w:pPr>
      <w:rPr>
        <w:rFonts w:hint="default"/>
      </w:rPr>
    </w:lvl>
    <w:lvl w:ilvl="7" w:tplc="41D63A0A">
      <w:start w:val="1"/>
      <w:numFmt w:val="bullet"/>
      <w:lvlText w:val="•"/>
      <w:lvlJc w:val="left"/>
      <w:pPr>
        <w:ind w:left="6257" w:hanging="324"/>
      </w:pPr>
      <w:rPr>
        <w:rFonts w:hint="default"/>
      </w:rPr>
    </w:lvl>
    <w:lvl w:ilvl="8" w:tplc="10FCDBC2">
      <w:start w:val="1"/>
      <w:numFmt w:val="bullet"/>
      <w:lvlText w:val="•"/>
      <w:lvlJc w:val="left"/>
      <w:pPr>
        <w:ind w:left="7091" w:hanging="324"/>
      </w:pPr>
      <w:rPr>
        <w:rFonts w:hint="default"/>
      </w:rPr>
    </w:lvl>
  </w:abstractNum>
  <w:abstractNum w:abstractNumId="16">
    <w:nsid w:val="7684072B"/>
    <w:multiLevelType w:val="multilevel"/>
    <w:tmpl w:val="DB4A68B0"/>
    <w:lvl w:ilvl="0">
      <w:start w:val="3"/>
      <w:numFmt w:val="decimal"/>
      <w:lvlText w:val="%1"/>
      <w:lvlJc w:val="left"/>
      <w:pPr>
        <w:ind w:left="733" w:hanging="642"/>
        <w:jc w:val="left"/>
      </w:pPr>
      <w:rPr>
        <w:rFonts w:hint="default"/>
      </w:rPr>
    </w:lvl>
    <w:lvl w:ilvl="1">
      <w:start w:val="1"/>
      <w:numFmt w:val="decimal"/>
      <w:lvlText w:val="%1.%2"/>
      <w:lvlJc w:val="left"/>
      <w:pPr>
        <w:ind w:left="733" w:hanging="642"/>
        <w:jc w:val="left"/>
      </w:pPr>
      <w:rPr>
        <w:rFonts w:ascii="Calibri" w:eastAsia="Calibri" w:hAnsi="Calibri" w:hint="default"/>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num w:numId="1">
    <w:abstractNumId w:val="0"/>
  </w:num>
  <w:num w:numId="2">
    <w:abstractNumId w:val="13"/>
  </w:num>
  <w:num w:numId="3">
    <w:abstractNumId w:val="4"/>
  </w:num>
  <w:num w:numId="4">
    <w:abstractNumId w:val="10"/>
  </w:num>
  <w:num w:numId="5">
    <w:abstractNumId w:val="5"/>
  </w:num>
  <w:num w:numId="6">
    <w:abstractNumId w:val="7"/>
  </w:num>
  <w:num w:numId="7">
    <w:abstractNumId w:val="3"/>
  </w:num>
  <w:num w:numId="8">
    <w:abstractNumId w:val="12"/>
  </w:num>
  <w:num w:numId="9">
    <w:abstractNumId w:val="8"/>
  </w:num>
  <w:num w:numId="10">
    <w:abstractNumId w:val="11"/>
  </w:num>
  <w:num w:numId="11">
    <w:abstractNumId w:val="6"/>
  </w:num>
  <w:num w:numId="12">
    <w:abstractNumId w:val="15"/>
  </w:num>
  <w:num w:numId="13">
    <w:abstractNumId w:val="2"/>
  </w:num>
  <w:num w:numId="14">
    <w:abstractNumId w:val="9"/>
  </w:num>
  <w:num w:numId="15">
    <w:abstractNumId w:val="16"/>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A324BC"/>
    <w:rsid w:val="00445230"/>
    <w:rsid w:val="00A324BC"/>
    <w:rsid w:val="00B729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4BC"/>
    <w:pPr>
      <w:spacing w:before="7"/>
      <w:ind w:left="320"/>
    </w:pPr>
    <w:rPr>
      <w:rFonts w:ascii="Arial Black" w:eastAsia="Arial Black" w:hAnsi="Arial Black"/>
      <w:b/>
      <w:bCs/>
      <w:sz w:val="21"/>
      <w:szCs w:val="21"/>
    </w:rPr>
  </w:style>
  <w:style w:type="paragraph" w:styleId="ListParagraph">
    <w:name w:val="List Paragraph"/>
    <w:basedOn w:val="Normal"/>
    <w:uiPriority w:val="1"/>
    <w:qFormat/>
    <w:rsid w:val="00A324BC"/>
  </w:style>
  <w:style w:type="paragraph" w:customStyle="1" w:styleId="TableParagraph">
    <w:name w:val="Table Paragraph"/>
    <w:basedOn w:val="Normal"/>
    <w:uiPriority w:val="1"/>
    <w:qFormat/>
    <w:rsid w:val="00A324BC"/>
  </w:style>
  <w:style w:type="paragraph" w:styleId="Header">
    <w:name w:val="header"/>
    <w:basedOn w:val="Normal"/>
    <w:link w:val="HeaderChar"/>
    <w:uiPriority w:val="99"/>
    <w:semiHidden/>
    <w:unhideWhenUsed/>
    <w:rsid w:val="00B72954"/>
    <w:pPr>
      <w:tabs>
        <w:tab w:val="center" w:pos="4513"/>
        <w:tab w:val="right" w:pos="9026"/>
      </w:tabs>
    </w:pPr>
  </w:style>
  <w:style w:type="character" w:customStyle="1" w:styleId="HeaderChar">
    <w:name w:val="Header Char"/>
    <w:basedOn w:val="DefaultParagraphFont"/>
    <w:link w:val="Header"/>
    <w:uiPriority w:val="99"/>
    <w:semiHidden/>
    <w:rsid w:val="00B72954"/>
  </w:style>
  <w:style w:type="paragraph" w:styleId="Footer">
    <w:name w:val="footer"/>
    <w:basedOn w:val="Normal"/>
    <w:link w:val="FooterChar"/>
    <w:uiPriority w:val="99"/>
    <w:unhideWhenUsed/>
    <w:rsid w:val="00B72954"/>
    <w:pPr>
      <w:tabs>
        <w:tab w:val="center" w:pos="4513"/>
        <w:tab w:val="right" w:pos="9026"/>
      </w:tabs>
    </w:pPr>
  </w:style>
  <w:style w:type="character" w:customStyle="1" w:styleId="FooterChar">
    <w:name w:val="Footer Char"/>
    <w:basedOn w:val="DefaultParagraphFont"/>
    <w:link w:val="Footer"/>
    <w:uiPriority w:val="99"/>
    <w:rsid w:val="00B729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PENETAPAN</dc:title>
  <dc:creator>EIS2</dc:creator>
  <cp:lastModifiedBy>Sulis</cp:lastModifiedBy>
  <cp:revision>2</cp:revision>
  <dcterms:created xsi:type="dcterms:W3CDTF">2016-01-20T02:23:00Z</dcterms:created>
  <dcterms:modified xsi:type="dcterms:W3CDTF">2016-01-20T02:23:00Z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2016-01-12T00:00:00Z</vt:filetime>
  </property>
</Properties>
</file>